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6708F" w14:textId="77777777" w:rsidR="008F4545" w:rsidRPr="0093288F" w:rsidRDefault="008F4545" w:rsidP="001A7B67">
      <w:pPr>
        <w:jc w:val="center"/>
        <w:rPr>
          <w:b/>
          <w:sz w:val="28"/>
          <w:szCs w:val="28"/>
          <w:lang w:val="uk-UA"/>
        </w:rPr>
      </w:pPr>
    </w:p>
    <w:p w14:paraId="50092678" w14:textId="77777777" w:rsidR="00D92888" w:rsidRPr="0093288F" w:rsidRDefault="006F46B5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Інформаційн</w:t>
      </w:r>
      <w:r w:rsidR="00D92888" w:rsidRPr="0093288F">
        <w:rPr>
          <w:b/>
          <w:sz w:val="28"/>
          <w:szCs w:val="28"/>
          <w:lang w:val="uk-UA"/>
        </w:rPr>
        <w:t>і</w:t>
      </w:r>
      <w:r w:rsidRPr="0093288F">
        <w:rPr>
          <w:b/>
          <w:sz w:val="28"/>
          <w:szCs w:val="28"/>
          <w:lang w:val="uk-UA"/>
        </w:rPr>
        <w:t xml:space="preserve"> матеріал</w:t>
      </w:r>
      <w:r w:rsidR="00D92888" w:rsidRPr="0093288F">
        <w:rPr>
          <w:b/>
          <w:sz w:val="28"/>
          <w:szCs w:val="28"/>
          <w:lang w:val="uk-UA"/>
        </w:rPr>
        <w:t>и</w:t>
      </w:r>
      <w:r w:rsidRPr="0093288F">
        <w:rPr>
          <w:b/>
          <w:sz w:val="28"/>
          <w:szCs w:val="28"/>
          <w:lang w:val="uk-UA"/>
        </w:rPr>
        <w:t xml:space="preserve"> </w:t>
      </w:r>
    </w:p>
    <w:p w14:paraId="349B58B4" w14:textId="77777777" w:rsidR="00102743" w:rsidRDefault="006F46B5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щодо м</w:t>
      </w:r>
      <w:r w:rsidR="00FC2730" w:rsidRPr="0093288F">
        <w:rPr>
          <w:b/>
          <w:sz w:val="28"/>
          <w:szCs w:val="28"/>
          <w:lang w:val="uk-UA"/>
        </w:rPr>
        <w:t>іжнародн</w:t>
      </w:r>
      <w:r w:rsidRPr="0093288F">
        <w:rPr>
          <w:b/>
          <w:sz w:val="28"/>
          <w:szCs w:val="28"/>
          <w:lang w:val="uk-UA"/>
        </w:rPr>
        <w:t>ої</w:t>
      </w:r>
      <w:r w:rsidR="00E00104" w:rsidRPr="0093288F">
        <w:rPr>
          <w:b/>
          <w:sz w:val="28"/>
          <w:szCs w:val="28"/>
          <w:lang w:val="uk-UA"/>
        </w:rPr>
        <w:t xml:space="preserve"> </w:t>
      </w:r>
      <w:r w:rsidR="001A7B67" w:rsidRPr="0093288F">
        <w:rPr>
          <w:b/>
          <w:sz w:val="28"/>
          <w:szCs w:val="28"/>
          <w:lang w:val="uk-UA"/>
        </w:rPr>
        <w:t>технічн</w:t>
      </w:r>
      <w:r w:rsidRPr="0093288F">
        <w:rPr>
          <w:b/>
          <w:sz w:val="28"/>
          <w:szCs w:val="28"/>
          <w:lang w:val="uk-UA"/>
        </w:rPr>
        <w:t>ої</w:t>
      </w:r>
      <w:r w:rsidR="001A7B67" w:rsidRPr="0093288F">
        <w:rPr>
          <w:b/>
          <w:sz w:val="28"/>
          <w:szCs w:val="28"/>
          <w:lang w:val="uk-UA"/>
        </w:rPr>
        <w:t xml:space="preserve"> </w:t>
      </w:r>
      <w:r w:rsidR="00102743">
        <w:rPr>
          <w:b/>
          <w:sz w:val="28"/>
          <w:szCs w:val="28"/>
          <w:lang w:val="uk-UA"/>
        </w:rPr>
        <w:t xml:space="preserve">та гуманітарної </w:t>
      </w:r>
      <w:r w:rsidR="001A7B67" w:rsidRPr="0093288F">
        <w:rPr>
          <w:b/>
          <w:sz w:val="28"/>
          <w:szCs w:val="28"/>
          <w:lang w:val="uk-UA"/>
        </w:rPr>
        <w:t>допомог</w:t>
      </w:r>
      <w:r w:rsidRPr="0093288F">
        <w:rPr>
          <w:b/>
          <w:sz w:val="28"/>
          <w:szCs w:val="28"/>
          <w:lang w:val="uk-UA"/>
        </w:rPr>
        <w:t>и</w:t>
      </w:r>
      <w:r w:rsidR="00102743" w:rsidRPr="00102743">
        <w:rPr>
          <w:b/>
          <w:sz w:val="28"/>
          <w:szCs w:val="28"/>
          <w:lang w:val="uk-UA"/>
        </w:rPr>
        <w:t xml:space="preserve"> </w:t>
      </w:r>
    </w:p>
    <w:p w14:paraId="2D2C196F" w14:textId="77777777" w:rsidR="00102743" w:rsidRDefault="00102743" w:rsidP="001A7B6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потреб</w:t>
      </w:r>
      <w:r w:rsidRPr="0093288F">
        <w:rPr>
          <w:b/>
          <w:sz w:val="28"/>
          <w:szCs w:val="28"/>
          <w:lang w:val="uk-UA"/>
        </w:rPr>
        <w:t xml:space="preserve"> Збройних Сил України</w:t>
      </w:r>
      <w:r w:rsidR="006F46B5" w:rsidRPr="0093288F">
        <w:rPr>
          <w:b/>
          <w:sz w:val="28"/>
          <w:szCs w:val="28"/>
          <w:lang w:val="uk-UA"/>
        </w:rPr>
        <w:t>, отриманої</w:t>
      </w:r>
      <w:r w:rsidR="001A7B67" w:rsidRPr="0093288F">
        <w:rPr>
          <w:b/>
          <w:sz w:val="28"/>
          <w:szCs w:val="28"/>
          <w:lang w:val="uk-UA"/>
        </w:rPr>
        <w:t xml:space="preserve"> від </w:t>
      </w:r>
      <w:r w:rsidR="00E75718">
        <w:rPr>
          <w:b/>
          <w:sz w:val="28"/>
          <w:szCs w:val="28"/>
          <w:lang w:val="uk-UA"/>
        </w:rPr>
        <w:t xml:space="preserve">Уряду </w:t>
      </w:r>
    </w:p>
    <w:p w14:paraId="7AE6AE19" w14:textId="072B8F7B" w:rsidR="001A7B67" w:rsidRPr="0093288F" w:rsidRDefault="00E75718" w:rsidP="001A7B6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Сполученого Королівства Великої Британії і Північної Ірландії</w:t>
      </w:r>
      <w:r w:rsidR="001A7B67" w:rsidRPr="0093288F">
        <w:rPr>
          <w:b/>
          <w:sz w:val="28"/>
          <w:szCs w:val="28"/>
          <w:lang w:val="uk-UA"/>
        </w:rPr>
        <w:t xml:space="preserve"> </w:t>
      </w:r>
    </w:p>
    <w:p w14:paraId="4869760B" w14:textId="77777777" w:rsidR="00102743" w:rsidRDefault="00102743" w:rsidP="001A7B67">
      <w:pPr>
        <w:jc w:val="center"/>
        <w:rPr>
          <w:b/>
          <w:sz w:val="28"/>
          <w:szCs w:val="28"/>
          <w:lang w:val="uk-UA"/>
        </w:rPr>
      </w:pPr>
    </w:p>
    <w:p w14:paraId="7EB1E4A6" w14:textId="3BBFF5C9" w:rsidR="002427A5" w:rsidRPr="00102743" w:rsidRDefault="0084785B" w:rsidP="00102743">
      <w:pPr>
        <w:pStyle w:val="aa"/>
        <w:numPr>
          <w:ilvl w:val="0"/>
          <w:numId w:val="6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Передане в</w:t>
      </w:r>
      <w:r w:rsidR="00B76311" w:rsidRPr="00102743">
        <w:rPr>
          <w:b/>
          <w:sz w:val="28"/>
          <w:szCs w:val="28"/>
          <w:lang w:val="uk-UA"/>
        </w:rPr>
        <w:t xml:space="preserve"> період </w:t>
      </w:r>
      <w:r w:rsidR="00E75718" w:rsidRPr="00102743">
        <w:rPr>
          <w:b/>
          <w:sz w:val="28"/>
          <w:szCs w:val="28"/>
          <w:lang w:val="uk-UA"/>
        </w:rPr>
        <w:t>17 - 19</w:t>
      </w:r>
      <w:r w:rsidR="00B76311" w:rsidRPr="00102743">
        <w:rPr>
          <w:b/>
          <w:sz w:val="28"/>
          <w:szCs w:val="28"/>
          <w:lang w:val="uk-UA"/>
        </w:rPr>
        <w:t>.</w:t>
      </w:r>
      <w:r w:rsidR="00E75718" w:rsidRPr="00102743">
        <w:rPr>
          <w:b/>
          <w:sz w:val="28"/>
          <w:szCs w:val="28"/>
          <w:lang w:val="uk-UA"/>
        </w:rPr>
        <w:t>01.</w:t>
      </w:r>
      <w:r w:rsidR="00B76311" w:rsidRPr="00102743">
        <w:rPr>
          <w:b/>
          <w:sz w:val="28"/>
          <w:szCs w:val="28"/>
          <w:lang w:val="uk-UA"/>
        </w:rPr>
        <w:t>20</w:t>
      </w:r>
      <w:r w:rsidR="00E75718" w:rsidRPr="00102743">
        <w:rPr>
          <w:b/>
          <w:sz w:val="28"/>
          <w:szCs w:val="28"/>
          <w:lang w:val="uk-UA"/>
        </w:rPr>
        <w:t>22</w:t>
      </w:r>
      <w:r w:rsidR="00B76311" w:rsidRPr="00102743">
        <w:rPr>
          <w:b/>
          <w:sz w:val="28"/>
          <w:szCs w:val="28"/>
          <w:lang w:val="uk-UA"/>
        </w:rPr>
        <w:t xml:space="preserve"> року</w:t>
      </w:r>
    </w:p>
    <w:p w14:paraId="41A813BA" w14:textId="636BC688" w:rsidR="0007122A" w:rsidRDefault="0036784D">
      <w:pPr>
        <w:widowControl/>
        <w:autoSpaceDE/>
        <w:autoSpaceDN/>
        <w:adjustRight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4389"/>
        <w:gridCol w:w="4813"/>
      </w:tblGrid>
      <w:tr w:rsidR="0036784D" w:rsidRPr="00344A1F" w14:paraId="6735872C" w14:textId="77777777" w:rsidTr="00344A1F">
        <w:tc>
          <w:tcPr>
            <w:tcW w:w="426" w:type="dxa"/>
          </w:tcPr>
          <w:p w14:paraId="0B17A8B0" w14:textId="7EAB3F34" w:rsidR="0036784D" w:rsidRPr="0036784D" w:rsidRDefault="0036784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89" w:type="dxa"/>
          </w:tcPr>
          <w:p w14:paraId="4B53EA3F" w14:textId="3D964BD1" w:rsidR="00344A1F" w:rsidRPr="00053AF4" w:rsidRDefault="00344A1F" w:rsidP="00344A1F">
            <w:pPr>
              <w:pStyle w:val="aa"/>
              <w:widowControl/>
              <w:autoSpaceDE/>
              <w:autoSpaceDN/>
              <w:adjustRightInd/>
              <w:ind w:left="12"/>
              <w:rPr>
                <w:sz w:val="28"/>
                <w:szCs w:val="28"/>
                <w:lang w:val="uk-UA"/>
              </w:rPr>
            </w:pPr>
            <w:r w:rsidRPr="00053AF4">
              <w:rPr>
                <w:sz w:val="28"/>
                <w:szCs w:val="28"/>
                <w:lang w:val="uk-UA"/>
              </w:rPr>
              <w:t>Найменування зразку озброєння і його кількість</w:t>
            </w:r>
            <w:r w:rsidR="001A5E35">
              <w:rPr>
                <w:sz w:val="28"/>
                <w:szCs w:val="28"/>
                <w:lang w:val="uk-UA"/>
              </w:rPr>
              <w:t xml:space="preserve"> та вартість</w:t>
            </w:r>
            <w:r w:rsidRPr="00053AF4">
              <w:rPr>
                <w:sz w:val="28"/>
                <w:szCs w:val="28"/>
                <w:lang w:val="uk-UA"/>
              </w:rPr>
              <w:t xml:space="preserve"> </w:t>
            </w:r>
          </w:p>
          <w:p w14:paraId="25AF1067" w14:textId="77777777" w:rsidR="0036784D" w:rsidRPr="00053AF4" w:rsidRDefault="0036784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4813" w:type="dxa"/>
          </w:tcPr>
          <w:p w14:paraId="7AC9B5FE" w14:textId="77777777" w:rsidR="0036784D" w:rsidRDefault="00344A1F" w:rsidP="00344A1F">
            <w:pPr>
              <w:pStyle w:val="aa"/>
              <w:widowControl/>
              <w:autoSpaceDE/>
              <w:autoSpaceDN/>
              <w:adjustRightInd/>
              <w:ind w:left="0"/>
              <w:rPr>
                <w:sz w:val="28"/>
                <w:szCs w:val="28"/>
                <w:lang w:val="uk-UA"/>
              </w:rPr>
            </w:pPr>
            <w:r w:rsidRPr="0036784D">
              <w:rPr>
                <w:sz w:val="28"/>
                <w:szCs w:val="28"/>
                <w:lang w:val="uk-UA"/>
              </w:rPr>
              <w:t xml:space="preserve">Протитанковий ракетний комплекс </w:t>
            </w:r>
            <w:r w:rsidRPr="0036784D">
              <w:rPr>
                <w:sz w:val="28"/>
                <w:szCs w:val="28"/>
                <w:lang w:val="en-US"/>
              </w:rPr>
              <w:t xml:space="preserve">Next-Generation Light </w:t>
            </w:r>
            <w:proofErr w:type="spellStart"/>
            <w:r w:rsidRPr="0036784D">
              <w:rPr>
                <w:sz w:val="28"/>
                <w:szCs w:val="28"/>
                <w:lang w:val="en-US"/>
              </w:rPr>
              <w:t>Anti Tank</w:t>
            </w:r>
            <w:proofErr w:type="spellEnd"/>
            <w:r w:rsidRPr="0036784D">
              <w:rPr>
                <w:sz w:val="28"/>
                <w:szCs w:val="28"/>
                <w:lang w:val="en-US"/>
              </w:rPr>
              <w:t xml:space="preserve"> Weapon (NLAW) K 170A2</w:t>
            </w:r>
            <w:r>
              <w:rPr>
                <w:sz w:val="28"/>
                <w:szCs w:val="28"/>
                <w:lang w:val="uk-UA"/>
              </w:rPr>
              <w:t>, 2007 од.</w:t>
            </w:r>
          </w:p>
          <w:p w14:paraId="4814F631" w14:textId="1B8017BE" w:rsidR="001A5E35" w:rsidRPr="00344A1F" w:rsidRDefault="001A5E35" w:rsidP="00344A1F">
            <w:pPr>
              <w:pStyle w:val="aa"/>
              <w:widowControl/>
              <w:autoSpaceDE/>
              <w:autoSpaceDN/>
              <w:adjustRightInd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загальну суму</w:t>
            </w:r>
            <w:r w:rsidR="00162046">
              <w:rPr>
                <w:sz w:val="28"/>
                <w:szCs w:val="28"/>
                <w:lang w:val="uk-UA"/>
              </w:rPr>
              <w:t xml:space="preserve"> </w:t>
            </w:r>
            <w:r w:rsidR="00C055EC">
              <w:rPr>
                <w:sz w:val="28"/>
                <w:szCs w:val="28"/>
                <w:lang w:val="uk-UA"/>
              </w:rPr>
              <w:t xml:space="preserve">£ </w:t>
            </w:r>
            <w:r w:rsidR="00162046">
              <w:rPr>
                <w:sz w:val="28"/>
                <w:szCs w:val="28"/>
                <w:lang w:val="uk-UA"/>
              </w:rPr>
              <w:t>28 401 318</w:t>
            </w:r>
            <w:r w:rsidR="00C055EC">
              <w:rPr>
                <w:sz w:val="28"/>
                <w:szCs w:val="28"/>
                <w:lang w:val="uk-UA"/>
              </w:rPr>
              <w:t xml:space="preserve"> (</w:t>
            </w:r>
            <w:r w:rsidR="00C055EC" w:rsidRPr="00C055EC">
              <w:rPr>
                <w:sz w:val="28"/>
                <w:szCs w:val="28"/>
                <w:lang w:val="uk-UA"/>
              </w:rPr>
              <w:t>38 380 159</w:t>
            </w:r>
            <w:r w:rsidR="00C055E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055EC">
              <w:rPr>
                <w:sz w:val="28"/>
                <w:szCs w:val="28"/>
                <w:lang w:val="uk-UA"/>
              </w:rPr>
              <w:t>дол</w:t>
            </w:r>
            <w:proofErr w:type="spellEnd"/>
            <w:r w:rsidR="00C055EC">
              <w:rPr>
                <w:sz w:val="28"/>
                <w:szCs w:val="28"/>
                <w:lang w:val="uk-UA"/>
              </w:rPr>
              <w:t>. США)</w:t>
            </w:r>
          </w:p>
        </w:tc>
      </w:tr>
      <w:tr w:rsidR="0036784D" w:rsidRPr="00AB421C" w14:paraId="295A7EE5" w14:textId="77777777" w:rsidTr="00344A1F">
        <w:tc>
          <w:tcPr>
            <w:tcW w:w="426" w:type="dxa"/>
          </w:tcPr>
          <w:p w14:paraId="0B8F86DE" w14:textId="6847DC9A" w:rsidR="0036784D" w:rsidRPr="0036784D" w:rsidRDefault="0036784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389" w:type="dxa"/>
          </w:tcPr>
          <w:p w14:paraId="1C35AAFF" w14:textId="5F3261AE" w:rsidR="0036784D" w:rsidRPr="00053AF4" w:rsidRDefault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053AF4">
              <w:rPr>
                <w:sz w:val="28"/>
                <w:szCs w:val="28"/>
                <w:lang w:val="uk-UA"/>
              </w:rPr>
              <w:t>Засоби доставки вантажу</w:t>
            </w:r>
          </w:p>
        </w:tc>
        <w:tc>
          <w:tcPr>
            <w:tcW w:w="4813" w:type="dxa"/>
          </w:tcPr>
          <w:p w14:paraId="51EDC2E4" w14:textId="3C2921B8" w:rsidR="0036784D" w:rsidRPr="00344A1F" w:rsidRDefault="00344A1F" w:rsidP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Військово-транспортні літаки </w:t>
            </w:r>
            <w:proofErr w:type="spellStart"/>
            <w:r w:rsidR="00881FA3">
              <w:rPr>
                <w:color w:val="000000"/>
                <w:sz w:val="27"/>
                <w:szCs w:val="27"/>
              </w:rPr>
              <w:t>Boeing</w:t>
            </w:r>
            <w:proofErr w:type="spellEnd"/>
            <w:r w:rsidR="00881FA3" w:rsidRPr="00881FA3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881FA3">
              <w:rPr>
                <w:color w:val="000000"/>
                <w:sz w:val="27"/>
                <w:szCs w:val="27"/>
              </w:rPr>
              <w:t>C</w:t>
            </w:r>
            <w:r w:rsidR="00881FA3" w:rsidRPr="00881FA3">
              <w:rPr>
                <w:color w:val="000000"/>
                <w:sz w:val="27"/>
                <w:szCs w:val="27"/>
                <w:lang w:val="uk-UA"/>
              </w:rPr>
              <w:t>-17</w:t>
            </w:r>
            <w:r w:rsidR="00881FA3">
              <w:rPr>
                <w:color w:val="000000"/>
                <w:sz w:val="27"/>
                <w:szCs w:val="27"/>
              </w:rPr>
              <w:t>A</w:t>
            </w:r>
            <w:r w:rsidR="00881FA3" w:rsidRPr="00881FA3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proofErr w:type="spellStart"/>
            <w:r w:rsidR="00881FA3">
              <w:rPr>
                <w:color w:val="000000"/>
                <w:sz w:val="27"/>
                <w:szCs w:val="27"/>
              </w:rPr>
              <w:t>Globemaster</w:t>
            </w:r>
            <w:proofErr w:type="spellEnd"/>
            <w:r w:rsidR="00881FA3" w:rsidRPr="00881FA3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881FA3">
              <w:rPr>
                <w:color w:val="000000"/>
                <w:sz w:val="27"/>
                <w:szCs w:val="27"/>
              </w:rPr>
              <w:t>III</w:t>
            </w:r>
            <w:r w:rsidR="00881F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Королівських Повітряних Сил Великої Британії</w:t>
            </w:r>
          </w:p>
        </w:tc>
      </w:tr>
      <w:tr w:rsidR="00344A1F" w:rsidRPr="00344A1F" w14:paraId="4B359A7C" w14:textId="77777777" w:rsidTr="00344A1F">
        <w:tc>
          <w:tcPr>
            <w:tcW w:w="426" w:type="dxa"/>
          </w:tcPr>
          <w:p w14:paraId="7C99CEF8" w14:textId="09B1F202" w:rsidR="00344A1F" w:rsidRDefault="00344A1F" w:rsidP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389" w:type="dxa"/>
          </w:tcPr>
          <w:p w14:paraId="33A60C96" w14:textId="4E2D7B21" w:rsidR="00344A1F" w:rsidRPr="00053AF4" w:rsidRDefault="00FF6661" w:rsidP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рейсів</w:t>
            </w:r>
            <w:r w:rsidR="00344A1F" w:rsidRPr="00053AF4">
              <w:rPr>
                <w:sz w:val="28"/>
                <w:szCs w:val="28"/>
                <w:lang w:val="uk-UA"/>
              </w:rPr>
              <w:t xml:space="preserve"> і час прибуття вантажів</w:t>
            </w:r>
          </w:p>
        </w:tc>
        <w:tc>
          <w:tcPr>
            <w:tcW w:w="4813" w:type="dxa"/>
          </w:tcPr>
          <w:p w14:paraId="043DA027" w14:textId="5E7E838C" w:rsidR="00344A1F" w:rsidRDefault="00344A1F" w:rsidP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 рейсів, перший  о 14.15 17.01.2022, решта –з інтервалом близько 8 годин </w:t>
            </w:r>
          </w:p>
        </w:tc>
      </w:tr>
      <w:tr w:rsidR="00344A1F" w:rsidRPr="00344A1F" w14:paraId="12EF0B6A" w14:textId="77777777" w:rsidTr="00344A1F">
        <w:tc>
          <w:tcPr>
            <w:tcW w:w="426" w:type="dxa"/>
          </w:tcPr>
          <w:p w14:paraId="0FC2D769" w14:textId="0A9DDD05" w:rsidR="00344A1F" w:rsidRPr="0036784D" w:rsidRDefault="00344A1F" w:rsidP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389" w:type="dxa"/>
          </w:tcPr>
          <w:p w14:paraId="40CE7DCF" w14:textId="5A3DC448" w:rsidR="00344A1F" w:rsidRPr="00053AF4" w:rsidRDefault="00344A1F" w:rsidP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en-US"/>
              </w:rPr>
            </w:pPr>
            <w:r w:rsidRPr="00053AF4">
              <w:rPr>
                <w:sz w:val="28"/>
                <w:szCs w:val="28"/>
                <w:lang w:val="uk-UA"/>
              </w:rPr>
              <w:t>Місце прибуття</w:t>
            </w:r>
          </w:p>
        </w:tc>
        <w:tc>
          <w:tcPr>
            <w:tcW w:w="4813" w:type="dxa"/>
          </w:tcPr>
          <w:p w14:paraId="4CBD3D8C" w14:textId="39BFB487" w:rsidR="00344A1F" w:rsidRPr="00344A1F" w:rsidRDefault="00344A1F" w:rsidP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ДП міжнародний аеропорт «Бориспіль» (військовий майданчик)</w:t>
            </w:r>
          </w:p>
        </w:tc>
      </w:tr>
      <w:tr w:rsidR="00344A1F" w:rsidRPr="00344A1F" w14:paraId="525E675C" w14:textId="77777777" w:rsidTr="00344A1F">
        <w:tc>
          <w:tcPr>
            <w:tcW w:w="426" w:type="dxa"/>
          </w:tcPr>
          <w:p w14:paraId="77959608" w14:textId="6534B552" w:rsidR="00344A1F" w:rsidRPr="0036784D" w:rsidRDefault="00344A1F" w:rsidP="00344A1F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389" w:type="dxa"/>
          </w:tcPr>
          <w:p w14:paraId="40A99769" w14:textId="2DC62C27" w:rsidR="00344A1F" w:rsidRPr="00053AF4" w:rsidRDefault="00344A1F" w:rsidP="00344A1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053AF4">
              <w:rPr>
                <w:sz w:val="28"/>
                <w:szCs w:val="28"/>
                <w:lang w:val="uk-UA"/>
              </w:rPr>
              <w:t>Військова частина-отримувач</w:t>
            </w:r>
            <w:r w:rsidR="00053AF4" w:rsidRPr="00053AF4">
              <w:rPr>
                <w:sz w:val="28"/>
                <w:szCs w:val="28"/>
              </w:rPr>
              <w:t xml:space="preserve"> </w:t>
            </w:r>
            <w:r w:rsidR="00053AF4">
              <w:rPr>
                <w:sz w:val="28"/>
                <w:szCs w:val="28"/>
                <w:lang w:val="uk-UA"/>
              </w:rPr>
              <w:t>та її підпорядкованість</w:t>
            </w:r>
            <w:r w:rsidRPr="00053AF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13" w:type="dxa"/>
          </w:tcPr>
          <w:p w14:paraId="45225D34" w14:textId="26988FF6" w:rsidR="00344A1F" w:rsidRPr="00344A1F" w:rsidRDefault="00344A1F" w:rsidP="00053AF4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А2192, смт Городок, Житомирської області (Командування Сил логістики ЗС України)</w:t>
            </w:r>
          </w:p>
        </w:tc>
      </w:tr>
    </w:tbl>
    <w:p w14:paraId="38AC3024" w14:textId="68B7A0A8" w:rsidR="0036784D" w:rsidRPr="0084785B" w:rsidRDefault="0036784D" w:rsidP="0084785B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14:paraId="17C81FDC" w14:textId="21324BF3" w:rsidR="00102743" w:rsidRDefault="0084785B" w:rsidP="00102743">
      <w:pPr>
        <w:pStyle w:val="aa"/>
        <w:numPr>
          <w:ilvl w:val="0"/>
          <w:numId w:val="6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військової допомоги, яку надала Велика Британія Україні п</w:t>
      </w:r>
      <w:r w:rsidR="00102743">
        <w:rPr>
          <w:b/>
          <w:sz w:val="28"/>
          <w:szCs w:val="28"/>
          <w:lang w:val="uk-UA"/>
        </w:rPr>
        <w:t>очинаючи з 2015</w:t>
      </w:r>
      <w:r w:rsidR="00102743" w:rsidRPr="00102743">
        <w:rPr>
          <w:b/>
          <w:sz w:val="28"/>
          <w:szCs w:val="28"/>
          <w:lang w:val="uk-UA"/>
        </w:rPr>
        <w:t xml:space="preserve"> року</w:t>
      </w:r>
      <w:r w:rsidR="00102743">
        <w:rPr>
          <w:b/>
          <w:sz w:val="28"/>
          <w:szCs w:val="28"/>
          <w:lang w:val="uk-UA"/>
        </w:rPr>
        <w:t xml:space="preserve"> (</w:t>
      </w:r>
      <w:r w:rsidR="001A5E35">
        <w:rPr>
          <w:b/>
          <w:sz w:val="28"/>
          <w:szCs w:val="28"/>
          <w:lang w:val="uk-UA"/>
        </w:rPr>
        <w:t xml:space="preserve">у якості </w:t>
      </w:r>
      <w:r w:rsidR="00102743">
        <w:rPr>
          <w:b/>
          <w:sz w:val="28"/>
          <w:szCs w:val="28"/>
          <w:lang w:val="uk-UA"/>
        </w:rPr>
        <w:t>гуманітарної допомоги)</w:t>
      </w:r>
    </w:p>
    <w:p w14:paraId="3E94B47F" w14:textId="1BFD9971" w:rsidR="00102743" w:rsidRPr="008540EF" w:rsidRDefault="00102743" w:rsidP="00102743">
      <w:pPr>
        <w:jc w:val="center"/>
        <w:rPr>
          <w:b/>
          <w:sz w:val="28"/>
        </w:rPr>
      </w:pPr>
      <w:r w:rsidRPr="008540EF">
        <w:rPr>
          <w:b/>
          <w:sz w:val="28"/>
        </w:rPr>
        <w:t>2015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484"/>
        <w:gridCol w:w="6741"/>
        <w:gridCol w:w="1267"/>
        <w:gridCol w:w="1142"/>
      </w:tblGrid>
      <w:tr w:rsidR="00102743" w:rsidRPr="00102743" w14:paraId="450A2A5A" w14:textId="77777777" w:rsidTr="001A5E35">
        <w:tc>
          <w:tcPr>
            <w:tcW w:w="484" w:type="dxa"/>
            <w:vAlign w:val="center"/>
          </w:tcPr>
          <w:p w14:paraId="69DD3C9C" w14:textId="77777777" w:rsidR="00102743" w:rsidRPr="00102743" w:rsidRDefault="00102743" w:rsidP="004607B9">
            <w:pPr>
              <w:spacing w:line="216" w:lineRule="auto"/>
              <w:ind w:left="-3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27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676B09A8" w14:textId="77777777" w:rsidR="00102743" w:rsidRPr="00102743" w:rsidRDefault="00102743" w:rsidP="004607B9">
            <w:pPr>
              <w:spacing w:line="216" w:lineRule="auto"/>
              <w:ind w:left="-3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27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741" w:type="dxa"/>
            <w:vAlign w:val="center"/>
          </w:tcPr>
          <w:p w14:paraId="105E5BD5" w14:textId="77777777" w:rsidR="00102743" w:rsidRPr="00102743" w:rsidRDefault="00102743" w:rsidP="004607B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27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267" w:type="dxa"/>
            <w:vAlign w:val="center"/>
          </w:tcPr>
          <w:p w14:paraId="0EF5C024" w14:textId="77777777" w:rsidR="00102743" w:rsidRPr="00102743" w:rsidRDefault="00102743" w:rsidP="004607B9">
            <w:pPr>
              <w:spacing w:line="216" w:lineRule="auto"/>
              <w:ind w:left="-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27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142" w:type="dxa"/>
            <w:vAlign w:val="center"/>
          </w:tcPr>
          <w:p w14:paraId="04D8DCAE" w14:textId="77777777" w:rsidR="00102743" w:rsidRPr="00102743" w:rsidRDefault="00102743" w:rsidP="001A5E35">
            <w:pPr>
              <w:spacing w:line="216" w:lineRule="auto"/>
              <w:ind w:left="-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27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Сума </w:t>
            </w:r>
          </w:p>
          <w:p w14:paraId="0E96AA26" w14:textId="77777777" w:rsidR="00102743" w:rsidRPr="00102743" w:rsidRDefault="00102743" w:rsidP="001A5E35">
            <w:pPr>
              <w:spacing w:line="216" w:lineRule="auto"/>
              <w:ind w:left="-9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27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($ США)</w:t>
            </w:r>
          </w:p>
        </w:tc>
      </w:tr>
      <w:tr w:rsidR="00102743" w:rsidRPr="00102743" w14:paraId="405AE1AC" w14:textId="77777777" w:rsidTr="001A5E35">
        <w:tc>
          <w:tcPr>
            <w:tcW w:w="484" w:type="dxa"/>
          </w:tcPr>
          <w:p w14:paraId="3207A187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69CC81EC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Бронежилети </w:t>
            </w:r>
          </w:p>
          <w:p w14:paraId="65A11851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шоломи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кевларові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  <w:p w14:paraId="702ED69B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аптечки індивідуальні </w:t>
            </w:r>
          </w:p>
          <w:p w14:paraId="4FEBE9D3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аптечки групові </w:t>
            </w:r>
          </w:p>
        </w:tc>
        <w:tc>
          <w:tcPr>
            <w:tcW w:w="1267" w:type="dxa"/>
          </w:tcPr>
          <w:p w14:paraId="287624B0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179 од.</w:t>
            </w:r>
          </w:p>
          <w:p w14:paraId="576A3007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 од.</w:t>
            </w:r>
          </w:p>
          <w:p w14:paraId="1FC1704F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3 610 од.</w:t>
            </w:r>
          </w:p>
          <w:p w14:paraId="5AFE5286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 од.</w:t>
            </w:r>
          </w:p>
        </w:tc>
        <w:tc>
          <w:tcPr>
            <w:tcW w:w="1142" w:type="dxa"/>
          </w:tcPr>
          <w:p w14:paraId="69B0D7FD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490 663</w:t>
            </w:r>
          </w:p>
        </w:tc>
      </w:tr>
      <w:tr w:rsidR="00102743" w:rsidRPr="00102743" w14:paraId="5B255E1B" w14:textId="77777777" w:rsidTr="001A5E35">
        <w:tc>
          <w:tcPr>
            <w:tcW w:w="484" w:type="dxa"/>
          </w:tcPr>
          <w:p w14:paraId="79905860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319B535C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Аптечки групові  </w:t>
            </w:r>
          </w:p>
        </w:tc>
        <w:tc>
          <w:tcPr>
            <w:tcW w:w="1267" w:type="dxa"/>
          </w:tcPr>
          <w:p w14:paraId="2ED9CD42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 од.</w:t>
            </w:r>
          </w:p>
        </w:tc>
        <w:tc>
          <w:tcPr>
            <w:tcW w:w="1142" w:type="dxa"/>
          </w:tcPr>
          <w:p w14:paraId="74A438D6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29 364</w:t>
            </w:r>
          </w:p>
        </w:tc>
      </w:tr>
      <w:tr w:rsidR="00102743" w:rsidRPr="00102743" w14:paraId="39489DD2" w14:textId="77777777" w:rsidTr="001A5E35">
        <w:tc>
          <w:tcPr>
            <w:tcW w:w="484" w:type="dxa"/>
          </w:tcPr>
          <w:p w14:paraId="43980F18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3B87EB07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Речове майно: </w:t>
            </w:r>
          </w:p>
          <w:p w14:paraId="6850472E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штани зимові </w:t>
            </w:r>
          </w:p>
          <w:p w14:paraId="6AC78F2B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куртки зимові </w:t>
            </w:r>
          </w:p>
          <w:p w14:paraId="04CC4E33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термобілизна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CE0AB75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шапки зимові</w:t>
            </w:r>
          </w:p>
          <w:p w14:paraId="421E726F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шкарпетки теплі </w:t>
            </w:r>
          </w:p>
          <w:p w14:paraId="2518D861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перчатки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4531C2BA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пончо </w:t>
            </w:r>
          </w:p>
          <w:p w14:paraId="210829F8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спальні мішки із вкладишем </w:t>
            </w:r>
          </w:p>
          <w:p w14:paraId="513EE51C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чохли до спальних мішків  </w:t>
            </w:r>
          </w:p>
        </w:tc>
        <w:tc>
          <w:tcPr>
            <w:tcW w:w="1267" w:type="dxa"/>
          </w:tcPr>
          <w:p w14:paraId="74E85117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F7BCB1B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1 000 од. 1 000 од. 500 к-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тів</w:t>
            </w:r>
            <w:proofErr w:type="spellEnd"/>
          </w:p>
          <w:p w14:paraId="1B2B8614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1 000 од. 1 000 од. 1 000 п 512 од. 500 од. 308 од.</w:t>
            </w:r>
          </w:p>
        </w:tc>
        <w:tc>
          <w:tcPr>
            <w:tcW w:w="1142" w:type="dxa"/>
          </w:tcPr>
          <w:p w14:paraId="6FC37ABD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435 862</w:t>
            </w:r>
          </w:p>
        </w:tc>
      </w:tr>
      <w:tr w:rsidR="00102743" w:rsidRPr="00102743" w14:paraId="29AD2DE6" w14:textId="77777777" w:rsidTr="001A5E35">
        <w:tc>
          <w:tcPr>
            <w:tcW w:w="484" w:type="dxa"/>
          </w:tcPr>
          <w:p w14:paraId="31DB5031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45A0258B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Бронежилети </w:t>
            </w:r>
          </w:p>
          <w:p w14:paraId="2BCD12C0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шоломи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кевларові</w:t>
            </w:r>
            <w:proofErr w:type="spellEnd"/>
          </w:p>
          <w:p w14:paraId="75550DA3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спальні мішки із вкладишем </w:t>
            </w:r>
          </w:p>
          <w:p w14:paraId="5AF927C4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групові аптечки </w:t>
            </w:r>
          </w:p>
        </w:tc>
        <w:tc>
          <w:tcPr>
            <w:tcW w:w="1267" w:type="dxa"/>
          </w:tcPr>
          <w:p w14:paraId="2377664B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 од. 1000 од. 500 од.</w:t>
            </w:r>
          </w:p>
          <w:p w14:paraId="369C07CA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 к-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</w:t>
            </w:r>
            <w:proofErr w:type="spellEnd"/>
          </w:p>
        </w:tc>
        <w:tc>
          <w:tcPr>
            <w:tcW w:w="1142" w:type="dxa"/>
          </w:tcPr>
          <w:p w14:paraId="1AE3A13C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799 945</w:t>
            </w:r>
          </w:p>
        </w:tc>
      </w:tr>
      <w:tr w:rsidR="00102743" w:rsidRPr="00102743" w14:paraId="703FE546" w14:textId="77777777" w:rsidTr="001A5E35">
        <w:tc>
          <w:tcPr>
            <w:tcW w:w="484" w:type="dxa"/>
          </w:tcPr>
          <w:p w14:paraId="73C6A5BF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26D17E62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Зимове дизельне пальне (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Arctic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-35ºC)  </w:t>
            </w:r>
          </w:p>
        </w:tc>
        <w:tc>
          <w:tcPr>
            <w:tcW w:w="1267" w:type="dxa"/>
          </w:tcPr>
          <w:p w14:paraId="4DEA41F4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 тон</w:t>
            </w:r>
          </w:p>
        </w:tc>
        <w:tc>
          <w:tcPr>
            <w:tcW w:w="1142" w:type="dxa"/>
          </w:tcPr>
          <w:p w14:paraId="2EF10B01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118 087  </w:t>
            </w:r>
          </w:p>
        </w:tc>
      </w:tr>
      <w:tr w:rsidR="00102743" w:rsidRPr="00102743" w14:paraId="4D657EE2" w14:textId="77777777" w:rsidTr="001A5E35">
        <w:tc>
          <w:tcPr>
            <w:tcW w:w="484" w:type="dxa"/>
          </w:tcPr>
          <w:p w14:paraId="5E4BAC4F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181E3289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GPS навігатори (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Garmin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International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Foretrex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301)</w:t>
            </w:r>
          </w:p>
          <w:p w14:paraId="59857175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АКБ типу АА </w:t>
            </w:r>
          </w:p>
        </w:tc>
        <w:tc>
          <w:tcPr>
            <w:tcW w:w="1267" w:type="dxa"/>
          </w:tcPr>
          <w:p w14:paraId="6F5E7E7A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 од. 2255 од.</w:t>
            </w:r>
          </w:p>
        </w:tc>
        <w:tc>
          <w:tcPr>
            <w:tcW w:w="1142" w:type="dxa"/>
          </w:tcPr>
          <w:p w14:paraId="1726FA85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23 726</w:t>
            </w:r>
          </w:p>
        </w:tc>
      </w:tr>
      <w:tr w:rsidR="00102743" w:rsidRPr="00102743" w14:paraId="24200960" w14:textId="77777777" w:rsidTr="001A5E35">
        <w:tc>
          <w:tcPr>
            <w:tcW w:w="484" w:type="dxa"/>
          </w:tcPr>
          <w:p w14:paraId="49C17147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1D238E15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Прилади нічного бачення (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Monocular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Night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Vision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Goggle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(MNVG)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Model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59100) </w:t>
            </w:r>
          </w:p>
          <w:p w14:paraId="780E7492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АКБ типу АА  </w:t>
            </w:r>
          </w:p>
        </w:tc>
        <w:tc>
          <w:tcPr>
            <w:tcW w:w="1267" w:type="dxa"/>
          </w:tcPr>
          <w:p w14:paraId="5D9B070A" w14:textId="427AAF10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 од.</w:t>
            </w: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1F69EA2B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D493DCD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2100 од.</w:t>
            </w:r>
          </w:p>
        </w:tc>
        <w:tc>
          <w:tcPr>
            <w:tcW w:w="1142" w:type="dxa"/>
          </w:tcPr>
          <w:p w14:paraId="3DD4B492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49 580</w:t>
            </w:r>
          </w:p>
        </w:tc>
      </w:tr>
      <w:tr w:rsidR="00102743" w:rsidRPr="00102743" w14:paraId="359B9917" w14:textId="77777777" w:rsidTr="001A5E35">
        <w:tc>
          <w:tcPr>
            <w:tcW w:w="484" w:type="dxa"/>
          </w:tcPr>
          <w:p w14:paraId="7C147486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37C731EA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Шоломи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кевларові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67" w:type="dxa"/>
          </w:tcPr>
          <w:p w14:paraId="6FD2B3F3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2000 од.</w:t>
            </w:r>
          </w:p>
        </w:tc>
        <w:tc>
          <w:tcPr>
            <w:tcW w:w="1142" w:type="dxa"/>
          </w:tcPr>
          <w:p w14:paraId="014E583C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265 440</w:t>
            </w:r>
          </w:p>
        </w:tc>
      </w:tr>
      <w:tr w:rsidR="00102743" w:rsidRPr="00102743" w14:paraId="04B16DEA" w14:textId="77777777" w:rsidTr="001A5E35">
        <w:tc>
          <w:tcPr>
            <w:tcW w:w="484" w:type="dxa"/>
          </w:tcPr>
          <w:p w14:paraId="2D4CD00A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76D5D5EA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Прилади нічного бачення (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Monocular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Night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Vision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Goggle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(MNVG) </w:t>
            </w:r>
            <w:proofErr w:type="spellStart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Model</w:t>
            </w:r>
            <w:proofErr w:type="spellEnd"/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59100) </w:t>
            </w:r>
          </w:p>
        </w:tc>
        <w:tc>
          <w:tcPr>
            <w:tcW w:w="1267" w:type="dxa"/>
          </w:tcPr>
          <w:p w14:paraId="047C5A63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 од.</w:t>
            </w:r>
          </w:p>
        </w:tc>
        <w:tc>
          <w:tcPr>
            <w:tcW w:w="1142" w:type="dxa"/>
          </w:tcPr>
          <w:p w14:paraId="31A43C7E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84 485</w:t>
            </w:r>
          </w:p>
        </w:tc>
      </w:tr>
      <w:tr w:rsidR="00102743" w:rsidRPr="00102743" w14:paraId="1E002872" w14:textId="77777777" w:rsidTr="001A5E35">
        <w:tc>
          <w:tcPr>
            <w:tcW w:w="484" w:type="dxa"/>
          </w:tcPr>
          <w:p w14:paraId="25D27011" w14:textId="77777777" w:rsidR="00102743" w:rsidRPr="00102743" w:rsidRDefault="00102743" w:rsidP="00102743">
            <w:pPr>
              <w:pStyle w:val="aa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1" w:type="dxa"/>
          </w:tcPr>
          <w:p w14:paraId="15220FA6" w14:textId="77777777" w:rsidR="00102743" w:rsidRPr="00102743" w:rsidRDefault="00102743" w:rsidP="004607B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Аптечки індивідуальні </w:t>
            </w:r>
          </w:p>
        </w:tc>
        <w:tc>
          <w:tcPr>
            <w:tcW w:w="1267" w:type="dxa"/>
          </w:tcPr>
          <w:p w14:paraId="56BF141E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 од.</w:t>
            </w:r>
          </w:p>
        </w:tc>
        <w:tc>
          <w:tcPr>
            <w:tcW w:w="1142" w:type="dxa"/>
          </w:tcPr>
          <w:p w14:paraId="7B73A14E" w14:textId="77777777" w:rsidR="00102743" w:rsidRPr="00102743" w:rsidRDefault="00102743" w:rsidP="004607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27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262 248</w:t>
            </w:r>
          </w:p>
        </w:tc>
      </w:tr>
      <w:tr w:rsidR="00102743" w:rsidRPr="00102743" w14:paraId="1E810B66" w14:textId="77777777" w:rsidTr="001A5E35">
        <w:tc>
          <w:tcPr>
            <w:tcW w:w="8492" w:type="dxa"/>
            <w:gridSpan w:val="3"/>
          </w:tcPr>
          <w:p w14:paraId="071C61AD" w14:textId="77777777" w:rsidR="00102743" w:rsidRPr="00102743" w:rsidRDefault="00102743" w:rsidP="004607B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02743">
              <w:rPr>
                <w:rFonts w:ascii="Times New Roman" w:hAnsi="Times New Roman" w:cs="Times New Roman"/>
                <w:b/>
                <w:sz w:val="26"/>
                <w:szCs w:val="26"/>
              </w:rPr>
              <w:t>Усього</w:t>
            </w:r>
            <w:proofErr w:type="spellEnd"/>
            <w:r w:rsidRPr="001027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2015 </w:t>
            </w:r>
            <w:proofErr w:type="spellStart"/>
            <w:r w:rsidRPr="00102743">
              <w:rPr>
                <w:rFonts w:ascii="Times New Roman" w:hAnsi="Times New Roman" w:cs="Times New Roman"/>
                <w:b/>
                <w:sz w:val="26"/>
                <w:szCs w:val="26"/>
              </w:rPr>
              <w:t>рік</w:t>
            </w:r>
            <w:proofErr w:type="spellEnd"/>
            <w:r w:rsidRPr="001027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42" w:type="dxa"/>
          </w:tcPr>
          <w:p w14:paraId="66DBEF87" w14:textId="77777777" w:rsidR="00102743" w:rsidRPr="00102743" w:rsidRDefault="00102743" w:rsidP="001A5E35">
            <w:pPr>
              <w:ind w:left="-95" w:right="-1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743">
              <w:rPr>
                <w:rFonts w:ascii="Times New Roman" w:hAnsi="Times New Roman" w:cs="Times New Roman"/>
                <w:b/>
                <w:sz w:val="24"/>
                <w:szCs w:val="24"/>
              </w:rPr>
              <w:t>2 559 400</w:t>
            </w:r>
          </w:p>
        </w:tc>
      </w:tr>
    </w:tbl>
    <w:p w14:paraId="579F1D79" w14:textId="77777777" w:rsidR="00102743" w:rsidRPr="008540EF" w:rsidRDefault="00102743" w:rsidP="00102743">
      <w:pPr>
        <w:jc w:val="center"/>
        <w:rPr>
          <w:b/>
          <w:sz w:val="28"/>
        </w:rPr>
      </w:pPr>
      <w:r w:rsidRPr="008540EF">
        <w:rPr>
          <w:b/>
          <w:sz w:val="28"/>
        </w:rPr>
        <w:t>2016</w:t>
      </w:r>
    </w:p>
    <w:tbl>
      <w:tblPr>
        <w:tblStyle w:val="a7"/>
        <w:tblW w:w="9654" w:type="dxa"/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1276"/>
        <w:gridCol w:w="1579"/>
      </w:tblGrid>
      <w:tr w:rsidR="00102743" w:rsidRPr="008540EF" w14:paraId="7BA315ED" w14:textId="77777777" w:rsidTr="001A5E35">
        <w:tc>
          <w:tcPr>
            <w:tcW w:w="562" w:type="dxa"/>
          </w:tcPr>
          <w:p w14:paraId="0E3A877F" w14:textId="77777777" w:rsidR="00102743" w:rsidRPr="008540EF" w:rsidRDefault="00102743" w:rsidP="00102743">
            <w:pPr>
              <w:pStyle w:val="aa"/>
              <w:numPr>
                <w:ilvl w:val="0"/>
                <w:numId w:val="9"/>
              </w:numPr>
              <w:ind w:left="447"/>
              <w:rPr>
                <w:sz w:val="28"/>
                <w:szCs w:val="24"/>
              </w:rPr>
            </w:pPr>
          </w:p>
        </w:tc>
        <w:tc>
          <w:tcPr>
            <w:tcW w:w="6237" w:type="dxa"/>
          </w:tcPr>
          <w:p w14:paraId="766CD31F" w14:textId="77777777" w:rsidR="00102743" w:rsidRPr="00C81319" w:rsidRDefault="00102743" w:rsidP="004607B9">
            <w:pPr>
              <w:rPr>
                <w:sz w:val="26"/>
                <w:szCs w:val="26"/>
              </w:rPr>
            </w:pPr>
            <w:r w:rsidRPr="00C81319">
              <w:rPr>
                <w:sz w:val="26"/>
                <w:szCs w:val="26"/>
              </w:rPr>
              <w:t xml:space="preserve">Намети з системами </w:t>
            </w:r>
            <w:proofErr w:type="spellStart"/>
            <w:r w:rsidRPr="00C81319">
              <w:rPr>
                <w:sz w:val="26"/>
                <w:szCs w:val="26"/>
              </w:rPr>
              <w:t>обігріву</w:t>
            </w:r>
            <w:proofErr w:type="spellEnd"/>
          </w:p>
          <w:p w14:paraId="47EC511C" w14:textId="14EFFBBD" w:rsidR="00102743" w:rsidRPr="00C81319" w:rsidRDefault="00102743" w:rsidP="004607B9">
            <w:pPr>
              <w:rPr>
                <w:sz w:val="26"/>
                <w:szCs w:val="26"/>
              </w:rPr>
            </w:pPr>
            <w:r w:rsidRPr="00C81319">
              <w:rPr>
                <w:sz w:val="26"/>
                <w:szCs w:val="26"/>
              </w:rPr>
              <w:t xml:space="preserve"> </w:t>
            </w:r>
            <w:proofErr w:type="spellStart"/>
            <w:r w:rsidRPr="00C81319">
              <w:rPr>
                <w:sz w:val="26"/>
                <w:szCs w:val="26"/>
              </w:rPr>
              <w:t>зимове</w:t>
            </w:r>
            <w:proofErr w:type="spellEnd"/>
            <w:r w:rsidRPr="00C81319">
              <w:rPr>
                <w:sz w:val="26"/>
                <w:szCs w:val="26"/>
              </w:rPr>
              <w:t xml:space="preserve"> </w:t>
            </w:r>
            <w:proofErr w:type="spellStart"/>
            <w:r w:rsidRPr="00C81319">
              <w:rPr>
                <w:sz w:val="26"/>
                <w:szCs w:val="26"/>
              </w:rPr>
              <w:t>обмундирування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для військовослужбовців</w:t>
            </w:r>
            <w:r w:rsidRPr="00C8131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14:paraId="4FF07AF5" w14:textId="77777777" w:rsidR="00102743" w:rsidRPr="00C81319" w:rsidRDefault="00102743" w:rsidP="004607B9">
            <w:pPr>
              <w:jc w:val="center"/>
              <w:rPr>
                <w:sz w:val="26"/>
                <w:szCs w:val="26"/>
              </w:rPr>
            </w:pPr>
            <w:r w:rsidRPr="00C81319">
              <w:rPr>
                <w:sz w:val="26"/>
                <w:szCs w:val="26"/>
              </w:rPr>
              <w:t>170</w:t>
            </w:r>
          </w:p>
          <w:p w14:paraId="57A9F666" w14:textId="77777777" w:rsidR="00102743" w:rsidRPr="00B36D2D" w:rsidRDefault="00102743" w:rsidP="004607B9">
            <w:pPr>
              <w:jc w:val="center"/>
              <w:rPr>
                <w:sz w:val="24"/>
                <w:szCs w:val="24"/>
              </w:rPr>
            </w:pPr>
            <w:r w:rsidRPr="00C81319">
              <w:rPr>
                <w:sz w:val="26"/>
                <w:szCs w:val="26"/>
              </w:rPr>
              <w:t>1 800</w:t>
            </w:r>
            <w:r w:rsidRPr="00B36D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9" w:type="dxa"/>
          </w:tcPr>
          <w:p w14:paraId="2E5E8863" w14:textId="77777777" w:rsidR="00102743" w:rsidRPr="00B36D2D" w:rsidRDefault="00102743" w:rsidP="004607B9">
            <w:pPr>
              <w:jc w:val="center"/>
              <w:rPr>
                <w:sz w:val="24"/>
                <w:szCs w:val="24"/>
              </w:rPr>
            </w:pPr>
            <w:r w:rsidRPr="00B36D2D">
              <w:rPr>
                <w:sz w:val="24"/>
                <w:szCs w:val="24"/>
              </w:rPr>
              <w:t>1 325 137</w:t>
            </w:r>
          </w:p>
        </w:tc>
      </w:tr>
      <w:tr w:rsidR="00102743" w:rsidRPr="008540EF" w14:paraId="06280E43" w14:textId="77777777" w:rsidTr="001A5E35">
        <w:tc>
          <w:tcPr>
            <w:tcW w:w="562" w:type="dxa"/>
          </w:tcPr>
          <w:p w14:paraId="3A8D2EBE" w14:textId="77777777" w:rsidR="00102743" w:rsidRPr="008540EF" w:rsidRDefault="00102743" w:rsidP="00102743">
            <w:pPr>
              <w:pStyle w:val="aa"/>
              <w:numPr>
                <w:ilvl w:val="0"/>
                <w:numId w:val="9"/>
              </w:numPr>
              <w:ind w:left="447"/>
              <w:rPr>
                <w:sz w:val="28"/>
                <w:szCs w:val="24"/>
              </w:rPr>
            </w:pPr>
          </w:p>
        </w:tc>
        <w:tc>
          <w:tcPr>
            <w:tcW w:w="6237" w:type="dxa"/>
          </w:tcPr>
          <w:p w14:paraId="5546FC6C" w14:textId="3E82E718" w:rsidR="00102743" w:rsidRPr="00C81319" w:rsidRDefault="00102743" w:rsidP="00102743">
            <w:pPr>
              <w:rPr>
                <w:sz w:val="26"/>
                <w:szCs w:val="26"/>
              </w:rPr>
            </w:pPr>
            <w:proofErr w:type="spellStart"/>
            <w:r w:rsidRPr="00C81319"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ндивідуальні</w:t>
            </w:r>
            <w:proofErr w:type="spellEnd"/>
            <w:r>
              <w:rPr>
                <w:sz w:val="26"/>
                <w:szCs w:val="26"/>
              </w:rPr>
              <w:t xml:space="preserve"> аптечки </w:t>
            </w:r>
          </w:p>
        </w:tc>
        <w:tc>
          <w:tcPr>
            <w:tcW w:w="1276" w:type="dxa"/>
          </w:tcPr>
          <w:p w14:paraId="1F4EAD6D" w14:textId="47BFA434" w:rsidR="00102743" w:rsidRPr="00B36D2D" w:rsidRDefault="00102743" w:rsidP="004607B9">
            <w:pPr>
              <w:jc w:val="center"/>
              <w:rPr>
                <w:sz w:val="24"/>
                <w:szCs w:val="24"/>
              </w:rPr>
            </w:pPr>
            <w:r w:rsidRPr="00C81319">
              <w:rPr>
                <w:sz w:val="26"/>
                <w:szCs w:val="26"/>
              </w:rPr>
              <w:t>3 500 од.</w:t>
            </w:r>
          </w:p>
        </w:tc>
        <w:tc>
          <w:tcPr>
            <w:tcW w:w="1579" w:type="dxa"/>
          </w:tcPr>
          <w:p w14:paraId="2860018C" w14:textId="77777777" w:rsidR="00102743" w:rsidRPr="00B36D2D" w:rsidRDefault="00102743" w:rsidP="004607B9">
            <w:pPr>
              <w:jc w:val="center"/>
              <w:rPr>
                <w:sz w:val="24"/>
                <w:szCs w:val="24"/>
              </w:rPr>
            </w:pPr>
            <w:r w:rsidRPr="00B36D2D">
              <w:rPr>
                <w:sz w:val="24"/>
                <w:szCs w:val="24"/>
              </w:rPr>
              <w:t>712 890</w:t>
            </w:r>
          </w:p>
        </w:tc>
      </w:tr>
      <w:tr w:rsidR="00102743" w:rsidRPr="008540EF" w14:paraId="0AC9CCFA" w14:textId="77777777" w:rsidTr="001A5E35">
        <w:tc>
          <w:tcPr>
            <w:tcW w:w="562" w:type="dxa"/>
          </w:tcPr>
          <w:p w14:paraId="49B7CEDF" w14:textId="77777777" w:rsidR="00102743" w:rsidRPr="008540EF" w:rsidRDefault="00102743" w:rsidP="00102743">
            <w:pPr>
              <w:pStyle w:val="aa"/>
              <w:numPr>
                <w:ilvl w:val="0"/>
                <w:numId w:val="9"/>
              </w:numPr>
              <w:ind w:left="447"/>
              <w:rPr>
                <w:sz w:val="28"/>
                <w:szCs w:val="24"/>
              </w:rPr>
            </w:pPr>
          </w:p>
        </w:tc>
        <w:tc>
          <w:tcPr>
            <w:tcW w:w="6237" w:type="dxa"/>
          </w:tcPr>
          <w:p w14:paraId="2B881322" w14:textId="4731A96A" w:rsidR="00102743" w:rsidRPr="00102743" w:rsidRDefault="00102743" w:rsidP="00102743">
            <w:pPr>
              <w:rPr>
                <w:sz w:val="26"/>
                <w:szCs w:val="26"/>
                <w:lang w:val="en-US"/>
              </w:rPr>
            </w:pPr>
            <w:proofErr w:type="spellStart"/>
            <w:r w:rsidRPr="00C81319">
              <w:rPr>
                <w:sz w:val="26"/>
                <w:szCs w:val="26"/>
              </w:rPr>
              <w:t>Лептопи</w:t>
            </w:r>
            <w:proofErr w:type="spellEnd"/>
            <w:r w:rsidRPr="00102743">
              <w:rPr>
                <w:sz w:val="26"/>
                <w:szCs w:val="26"/>
                <w:lang w:val="en-US"/>
              </w:rPr>
              <w:t xml:space="preserve"> Dell </w:t>
            </w:r>
            <w:r>
              <w:rPr>
                <w:sz w:val="26"/>
                <w:szCs w:val="26"/>
                <w:lang w:val="en-US"/>
              </w:rPr>
              <w:t xml:space="preserve">Latitude 14 Rugged 5404 </w:t>
            </w:r>
          </w:p>
        </w:tc>
        <w:tc>
          <w:tcPr>
            <w:tcW w:w="1276" w:type="dxa"/>
          </w:tcPr>
          <w:p w14:paraId="1E52DC31" w14:textId="2468A191" w:rsidR="00102743" w:rsidRPr="00102743" w:rsidRDefault="00102743" w:rsidP="004607B9">
            <w:pPr>
              <w:jc w:val="center"/>
              <w:rPr>
                <w:sz w:val="24"/>
                <w:szCs w:val="24"/>
                <w:lang w:val="en-US"/>
              </w:rPr>
            </w:pPr>
            <w:r w:rsidRPr="00102743">
              <w:rPr>
                <w:sz w:val="26"/>
                <w:szCs w:val="26"/>
                <w:lang w:val="en-US"/>
              </w:rPr>
              <w:t xml:space="preserve">220 </w:t>
            </w:r>
            <w:r w:rsidRPr="00C81319">
              <w:rPr>
                <w:sz w:val="26"/>
                <w:szCs w:val="26"/>
              </w:rPr>
              <w:t>од</w:t>
            </w:r>
            <w:r w:rsidRPr="00102743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1579" w:type="dxa"/>
          </w:tcPr>
          <w:p w14:paraId="6BD5F94C" w14:textId="77777777" w:rsidR="00102743" w:rsidRPr="00B36D2D" w:rsidRDefault="00102743" w:rsidP="004607B9">
            <w:pPr>
              <w:jc w:val="center"/>
              <w:rPr>
                <w:sz w:val="24"/>
                <w:szCs w:val="24"/>
              </w:rPr>
            </w:pPr>
            <w:r w:rsidRPr="00B36D2D">
              <w:rPr>
                <w:sz w:val="24"/>
                <w:szCs w:val="24"/>
              </w:rPr>
              <w:t>378 420</w:t>
            </w:r>
          </w:p>
        </w:tc>
      </w:tr>
      <w:tr w:rsidR="00102743" w:rsidRPr="008540EF" w14:paraId="161DE185" w14:textId="77777777" w:rsidTr="001A5E35">
        <w:tc>
          <w:tcPr>
            <w:tcW w:w="8075" w:type="dxa"/>
            <w:gridSpan w:val="3"/>
          </w:tcPr>
          <w:p w14:paraId="7AC949BD" w14:textId="77777777" w:rsidR="00102743" w:rsidRPr="00C81319" w:rsidRDefault="00102743" w:rsidP="004607B9">
            <w:pPr>
              <w:rPr>
                <w:sz w:val="26"/>
                <w:szCs w:val="26"/>
              </w:rPr>
            </w:pPr>
            <w:proofErr w:type="spellStart"/>
            <w:r w:rsidRPr="00C81319">
              <w:rPr>
                <w:b/>
                <w:sz w:val="26"/>
                <w:szCs w:val="26"/>
              </w:rPr>
              <w:t>Усього</w:t>
            </w:r>
            <w:proofErr w:type="spellEnd"/>
            <w:r w:rsidRPr="00C81319">
              <w:rPr>
                <w:b/>
                <w:sz w:val="26"/>
                <w:szCs w:val="26"/>
              </w:rPr>
              <w:t xml:space="preserve"> за 2016 </w:t>
            </w:r>
            <w:proofErr w:type="spellStart"/>
            <w:r w:rsidRPr="00C81319">
              <w:rPr>
                <w:b/>
                <w:sz w:val="26"/>
                <w:szCs w:val="26"/>
              </w:rPr>
              <w:t>рік</w:t>
            </w:r>
            <w:proofErr w:type="spellEnd"/>
          </w:p>
        </w:tc>
        <w:tc>
          <w:tcPr>
            <w:tcW w:w="1579" w:type="dxa"/>
          </w:tcPr>
          <w:p w14:paraId="171EDD56" w14:textId="77777777" w:rsidR="00102743" w:rsidRPr="00F63D00" w:rsidRDefault="00102743" w:rsidP="004607B9">
            <w:pPr>
              <w:jc w:val="center"/>
              <w:rPr>
                <w:b/>
                <w:sz w:val="24"/>
                <w:szCs w:val="24"/>
              </w:rPr>
            </w:pPr>
            <w:r w:rsidRPr="00F63D00">
              <w:rPr>
                <w:b/>
                <w:sz w:val="24"/>
                <w:szCs w:val="24"/>
              </w:rPr>
              <w:t>2 416 447</w:t>
            </w:r>
          </w:p>
        </w:tc>
      </w:tr>
    </w:tbl>
    <w:p w14:paraId="1361646A" w14:textId="77777777" w:rsidR="00102743" w:rsidRPr="008540EF" w:rsidRDefault="00102743" w:rsidP="00102743">
      <w:pPr>
        <w:jc w:val="center"/>
        <w:rPr>
          <w:b/>
          <w:sz w:val="24"/>
        </w:rPr>
      </w:pPr>
      <w:r w:rsidRPr="008540EF">
        <w:rPr>
          <w:b/>
          <w:sz w:val="28"/>
        </w:rPr>
        <w:t>2017</w:t>
      </w:r>
    </w:p>
    <w:tbl>
      <w:tblPr>
        <w:tblStyle w:val="a7"/>
        <w:tblW w:w="9668" w:type="dxa"/>
        <w:tblLayout w:type="fixed"/>
        <w:tblLook w:val="04A0" w:firstRow="1" w:lastRow="0" w:firstColumn="1" w:lastColumn="0" w:noHBand="0" w:noVBand="1"/>
      </w:tblPr>
      <w:tblGrid>
        <w:gridCol w:w="562"/>
        <w:gridCol w:w="6250"/>
        <w:gridCol w:w="1274"/>
        <w:gridCol w:w="1582"/>
      </w:tblGrid>
      <w:tr w:rsidR="00102743" w:rsidRPr="008540EF" w14:paraId="7F1044CA" w14:textId="77777777" w:rsidTr="001A5E35">
        <w:tc>
          <w:tcPr>
            <w:tcW w:w="562" w:type="dxa"/>
          </w:tcPr>
          <w:p w14:paraId="1A55F9B9" w14:textId="77777777" w:rsidR="00102743" w:rsidRPr="008540EF" w:rsidRDefault="00102743" w:rsidP="00102743">
            <w:pPr>
              <w:pStyle w:val="aa"/>
              <w:numPr>
                <w:ilvl w:val="0"/>
                <w:numId w:val="10"/>
              </w:numPr>
              <w:tabs>
                <w:tab w:val="left" w:pos="420"/>
              </w:tabs>
              <w:ind w:left="447"/>
              <w:rPr>
                <w:sz w:val="28"/>
                <w:szCs w:val="24"/>
              </w:rPr>
            </w:pPr>
          </w:p>
        </w:tc>
        <w:tc>
          <w:tcPr>
            <w:tcW w:w="6250" w:type="dxa"/>
          </w:tcPr>
          <w:p w14:paraId="6F59DF0F" w14:textId="77777777" w:rsidR="00102743" w:rsidRPr="00C81319" w:rsidRDefault="00102743" w:rsidP="004607B9">
            <w:pPr>
              <w:rPr>
                <w:sz w:val="26"/>
                <w:szCs w:val="26"/>
              </w:rPr>
            </w:pPr>
            <w:proofErr w:type="spellStart"/>
            <w:r w:rsidRPr="00C81319">
              <w:rPr>
                <w:sz w:val="26"/>
                <w:szCs w:val="26"/>
              </w:rPr>
              <w:t>Музичні</w:t>
            </w:r>
            <w:proofErr w:type="spellEnd"/>
            <w:r w:rsidRPr="00C81319">
              <w:rPr>
                <w:sz w:val="26"/>
                <w:szCs w:val="26"/>
              </w:rPr>
              <w:t xml:space="preserve"> </w:t>
            </w:r>
            <w:proofErr w:type="spellStart"/>
            <w:r w:rsidRPr="00C81319">
              <w:rPr>
                <w:sz w:val="26"/>
                <w:szCs w:val="26"/>
              </w:rPr>
              <w:t>інструменти</w:t>
            </w:r>
            <w:proofErr w:type="spellEnd"/>
            <w:r w:rsidRPr="00C8131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4" w:type="dxa"/>
          </w:tcPr>
          <w:p w14:paraId="65CF2CC5" w14:textId="77777777" w:rsidR="00102743" w:rsidRPr="00C81319" w:rsidRDefault="00102743" w:rsidP="004607B9">
            <w:pPr>
              <w:jc w:val="center"/>
              <w:rPr>
                <w:sz w:val="26"/>
                <w:szCs w:val="26"/>
              </w:rPr>
            </w:pPr>
            <w:r w:rsidRPr="00C81319">
              <w:rPr>
                <w:sz w:val="26"/>
                <w:szCs w:val="26"/>
              </w:rPr>
              <w:t>40 од.</w:t>
            </w:r>
          </w:p>
        </w:tc>
        <w:tc>
          <w:tcPr>
            <w:tcW w:w="1582" w:type="dxa"/>
          </w:tcPr>
          <w:p w14:paraId="57F5782D" w14:textId="77777777" w:rsidR="00102743" w:rsidRPr="00C81319" w:rsidRDefault="00102743" w:rsidP="004607B9">
            <w:pPr>
              <w:jc w:val="center"/>
              <w:rPr>
                <w:sz w:val="26"/>
                <w:szCs w:val="26"/>
              </w:rPr>
            </w:pPr>
            <w:r w:rsidRPr="00C81319">
              <w:rPr>
                <w:sz w:val="26"/>
                <w:szCs w:val="26"/>
              </w:rPr>
              <w:t>16 750</w:t>
            </w:r>
          </w:p>
        </w:tc>
      </w:tr>
      <w:tr w:rsidR="00102743" w:rsidRPr="008540EF" w14:paraId="79B0B42A" w14:textId="77777777" w:rsidTr="001A5E35">
        <w:tc>
          <w:tcPr>
            <w:tcW w:w="8086" w:type="dxa"/>
            <w:gridSpan w:val="3"/>
          </w:tcPr>
          <w:p w14:paraId="2E2BEF8C" w14:textId="77777777" w:rsidR="00102743" w:rsidRPr="00C81319" w:rsidRDefault="00102743" w:rsidP="004607B9">
            <w:pPr>
              <w:rPr>
                <w:sz w:val="26"/>
                <w:szCs w:val="26"/>
              </w:rPr>
            </w:pPr>
            <w:proofErr w:type="spellStart"/>
            <w:r w:rsidRPr="00C81319">
              <w:rPr>
                <w:b/>
                <w:sz w:val="26"/>
                <w:szCs w:val="26"/>
              </w:rPr>
              <w:t>Усього</w:t>
            </w:r>
            <w:proofErr w:type="spellEnd"/>
            <w:r w:rsidRPr="00C81319">
              <w:rPr>
                <w:b/>
                <w:sz w:val="26"/>
                <w:szCs w:val="26"/>
              </w:rPr>
              <w:t xml:space="preserve"> за 2017 </w:t>
            </w:r>
            <w:proofErr w:type="spellStart"/>
            <w:r w:rsidRPr="00C81319">
              <w:rPr>
                <w:b/>
                <w:sz w:val="26"/>
                <w:szCs w:val="26"/>
              </w:rPr>
              <w:t>рік</w:t>
            </w:r>
            <w:proofErr w:type="spellEnd"/>
          </w:p>
        </w:tc>
        <w:tc>
          <w:tcPr>
            <w:tcW w:w="1582" w:type="dxa"/>
          </w:tcPr>
          <w:p w14:paraId="66919291" w14:textId="77777777" w:rsidR="00102743" w:rsidRPr="00C81319" w:rsidRDefault="00102743" w:rsidP="004607B9">
            <w:pPr>
              <w:jc w:val="center"/>
              <w:rPr>
                <w:b/>
                <w:sz w:val="26"/>
                <w:szCs w:val="26"/>
              </w:rPr>
            </w:pPr>
            <w:r w:rsidRPr="00C81319">
              <w:rPr>
                <w:b/>
                <w:sz w:val="26"/>
                <w:szCs w:val="26"/>
              </w:rPr>
              <w:t>16 750</w:t>
            </w:r>
          </w:p>
        </w:tc>
      </w:tr>
      <w:tr w:rsidR="00102743" w:rsidRPr="008540EF" w14:paraId="426CDEA6" w14:textId="77777777" w:rsidTr="001A5E35">
        <w:tc>
          <w:tcPr>
            <w:tcW w:w="8086" w:type="dxa"/>
            <w:gridSpan w:val="3"/>
          </w:tcPr>
          <w:p w14:paraId="0AFCBA41" w14:textId="77777777" w:rsidR="00102743" w:rsidRPr="00C81319" w:rsidRDefault="00102743" w:rsidP="004607B9">
            <w:pPr>
              <w:rPr>
                <w:b/>
                <w:sz w:val="32"/>
                <w:szCs w:val="32"/>
              </w:rPr>
            </w:pPr>
            <w:proofErr w:type="spellStart"/>
            <w:r w:rsidRPr="00C81319">
              <w:rPr>
                <w:b/>
                <w:sz w:val="32"/>
                <w:szCs w:val="32"/>
              </w:rPr>
              <w:t>Усього</w:t>
            </w:r>
            <w:proofErr w:type="spellEnd"/>
            <w:r w:rsidRPr="00C81319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1582" w:type="dxa"/>
          </w:tcPr>
          <w:p w14:paraId="1C8200FE" w14:textId="77777777" w:rsidR="00102743" w:rsidRPr="00C81319" w:rsidRDefault="00102743" w:rsidP="004607B9">
            <w:pPr>
              <w:ind w:left="-134" w:right="-112"/>
              <w:jc w:val="center"/>
              <w:rPr>
                <w:b/>
                <w:sz w:val="32"/>
                <w:szCs w:val="32"/>
              </w:rPr>
            </w:pPr>
            <w:r w:rsidRPr="00C81319">
              <w:rPr>
                <w:b/>
                <w:sz w:val="32"/>
                <w:szCs w:val="32"/>
              </w:rPr>
              <w:t>4 992 597</w:t>
            </w:r>
          </w:p>
        </w:tc>
      </w:tr>
    </w:tbl>
    <w:p w14:paraId="65A65FFE" w14:textId="4229A7B8" w:rsidR="00102743" w:rsidRDefault="00102743" w:rsidP="00102743">
      <w:pPr>
        <w:rPr>
          <w:b/>
          <w:sz w:val="24"/>
          <w:szCs w:val="24"/>
        </w:rPr>
      </w:pPr>
    </w:p>
    <w:p w14:paraId="53141F40" w14:textId="26E1A0DF" w:rsidR="002515C1" w:rsidRDefault="002515C1" w:rsidP="00102743">
      <w:pPr>
        <w:rPr>
          <w:b/>
          <w:sz w:val="24"/>
          <w:szCs w:val="24"/>
        </w:rPr>
      </w:pPr>
    </w:p>
    <w:p w14:paraId="38E55CC2" w14:textId="5AD230EE" w:rsidR="002515C1" w:rsidRDefault="002515C1" w:rsidP="00102743">
      <w:pPr>
        <w:rPr>
          <w:b/>
          <w:sz w:val="24"/>
          <w:szCs w:val="24"/>
        </w:rPr>
      </w:pPr>
    </w:p>
    <w:p w14:paraId="4CABF0DA" w14:textId="2534F05B" w:rsidR="002515C1" w:rsidRDefault="002515C1" w:rsidP="00102743">
      <w:pPr>
        <w:rPr>
          <w:b/>
          <w:sz w:val="24"/>
          <w:szCs w:val="24"/>
        </w:rPr>
      </w:pPr>
    </w:p>
    <w:p w14:paraId="7AF5A6C0" w14:textId="575E3F59" w:rsidR="002515C1" w:rsidRDefault="002515C1" w:rsidP="00102743">
      <w:pPr>
        <w:rPr>
          <w:b/>
          <w:sz w:val="24"/>
          <w:szCs w:val="24"/>
        </w:rPr>
      </w:pPr>
    </w:p>
    <w:p w14:paraId="55B111D2" w14:textId="5916507F" w:rsidR="002515C1" w:rsidRDefault="002515C1" w:rsidP="00102743">
      <w:pPr>
        <w:rPr>
          <w:b/>
          <w:sz w:val="24"/>
          <w:szCs w:val="24"/>
        </w:rPr>
      </w:pPr>
    </w:p>
    <w:p w14:paraId="481B04B5" w14:textId="0DD0A7CE" w:rsidR="002515C1" w:rsidRDefault="002515C1" w:rsidP="00102743">
      <w:pPr>
        <w:rPr>
          <w:b/>
          <w:sz w:val="24"/>
          <w:szCs w:val="24"/>
        </w:rPr>
      </w:pPr>
    </w:p>
    <w:p w14:paraId="18C24435" w14:textId="5D9BED59" w:rsidR="002515C1" w:rsidRDefault="002515C1" w:rsidP="00102743">
      <w:pPr>
        <w:rPr>
          <w:b/>
          <w:sz w:val="24"/>
          <w:szCs w:val="24"/>
        </w:rPr>
      </w:pPr>
    </w:p>
    <w:p w14:paraId="41ED6379" w14:textId="53E59EC5" w:rsidR="002515C1" w:rsidRDefault="002515C1" w:rsidP="00102743">
      <w:pPr>
        <w:rPr>
          <w:b/>
          <w:sz w:val="24"/>
          <w:szCs w:val="24"/>
        </w:rPr>
      </w:pPr>
    </w:p>
    <w:p w14:paraId="2B08CDA6" w14:textId="5613D5FE" w:rsidR="002515C1" w:rsidRDefault="002515C1" w:rsidP="00102743">
      <w:pPr>
        <w:rPr>
          <w:b/>
          <w:sz w:val="24"/>
          <w:szCs w:val="24"/>
        </w:rPr>
      </w:pPr>
    </w:p>
    <w:p w14:paraId="52056064" w14:textId="6B940448" w:rsidR="002515C1" w:rsidRDefault="002515C1" w:rsidP="00102743">
      <w:pPr>
        <w:rPr>
          <w:b/>
          <w:sz w:val="24"/>
          <w:szCs w:val="24"/>
        </w:rPr>
      </w:pPr>
    </w:p>
    <w:p w14:paraId="28752569" w14:textId="0A76E713" w:rsidR="002515C1" w:rsidRDefault="002515C1" w:rsidP="00102743">
      <w:pPr>
        <w:rPr>
          <w:b/>
          <w:sz w:val="24"/>
          <w:szCs w:val="24"/>
        </w:rPr>
      </w:pPr>
    </w:p>
    <w:p w14:paraId="0E8B7D13" w14:textId="7EF6E3FE" w:rsidR="002515C1" w:rsidRDefault="002515C1" w:rsidP="00102743">
      <w:pPr>
        <w:rPr>
          <w:b/>
          <w:sz w:val="24"/>
          <w:szCs w:val="24"/>
        </w:rPr>
      </w:pPr>
    </w:p>
    <w:p w14:paraId="60958F1E" w14:textId="67A935AE" w:rsidR="002515C1" w:rsidRDefault="002515C1" w:rsidP="00102743">
      <w:pPr>
        <w:rPr>
          <w:b/>
          <w:sz w:val="24"/>
          <w:szCs w:val="24"/>
        </w:rPr>
      </w:pPr>
    </w:p>
    <w:p w14:paraId="617D43B4" w14:textId="08F3ED90" w:rsidR="002515C1" w:rsidRDefault="002515C1" w:rsidP="00102743">
      <w:pPr>
        <w:rPr>
          <w:b/>
          <w:sz w:val="24"/>
          <w:szCs w:val="24"/>
        </w:rPr>
      </w:pPr>
    </w:p>
    <w:p w14:paraId="10ED7279" w14:textId="7B305C8B" w:rsidR="002515C1" w:rsidRDefault="002515C1" w:rsidP="00102743">
      <w:pPr>
        <w:rPr>
          <w:b/>
          <w:sz w:val="24"/>
          <w:szCs w:val="24"/>
        </w:rPr>
      </w:pPr>
    </w:p>
    <w:p w14:paraId="095B2E1F" w14:textId="26405D94" w:rsidR="002515C1" w:rsidRDefault="002515C1" w:rsidP="00102743">
      <w:pPr>
        <w:rPr>
          <w:b/>
          <w:sz w:val="24"/>
          <w:szCs w:val="24"/>
        </w:rPr>
      </w:pPr>
    </w:p>
    <w:p w14:paraId="0E52B9C1" w14:textId="6230725F" w:rsidR="002515C1" w:rsidRDefault="002515C1" w:rsidP="00102743">
      <w:pPr>
        <w:rPr>
          <w:b/>
          <w:sz w:val="24"/>
          <w:szCs w:val="24"/>
        </w:rPr>
      </w:pPr>
    </w:p>
    <w:p w14:paraId="77A08A50" w14:textId="28BABA08" w:rsidR="002515C1" w:rsidRDefault="002515C1" w:rsidP="00102743">
      <w:pPr>
        <w:rPr>
          <w:b/>
          <w:sz w:val="24"/>
          <w:szCs w:val="24"/>
        </w:rPr>
      </w:pPr>
    </w:p>
    <w:p w14:paraId="1E7F984E" w14:textId="7BA10CAF" w:rsidR="002515C1" w:rsidRDefault="002515C1" w:rsidP="00102743">
      <w:pPr>
        <w:rPr>
          <w:b/>
          <w:sz w:val="24"/>
          <w:szCs w:val="24"/>
        </w:rPr>
      </w:pPr>
    </w:p>
    <w:p w14:paraId="6C708FEE" w14:textId="6CF40885" w:rsidR="002515C1" w:rsidRDefault="002515C1" w:rsidP="00102743">
      <w:pPr>
        <w:rPr>
          <w:b/>
          <w:sz w:val="24"/>
          <w:szCs w:val="24"/>
        </w:rPr>
      </w:pPr>
    </w:p>
    <w:p w14:paraId="68F7D757" w14:textId="55F51CC4" w:rsidR="002515C1" w:rsidRDefault="002515C1" w:rsidP="00102743">
      <w:pPr>
        <w:rPr>
          <w:b/>
          <w:sz w:val="24"/>
          <w:szCs w:val="24"/>
        </w:rPr>
      </w:pPr>
    </w:p>
    <w:p w14:paraId="375D6112" w14:textId="65FD874F" w:rsidR="002515C1" w:rsidRDefault="002515C1" w:rsidP="00102743">
      <w:pPr>
        <w:rPr>
          <w:b/>
          <w:sz w:val="24"/>
          <w:szCs w:val="24"/>
        </w:rPr>
      </w:pPr>
    </w:p>
    <w:p w14:paraId="4A3CE19A" w14:textId="790D453E" w:rsidR="002515C1" w:rsidRDefault="002515C1" w:rsidP="00102743">
      <w:pPr>
        <w:rPr>
          <w:b/>
          <w:sz w:val="24"/>
          <w:szCs w:val="24"/>
        </w:rPr>
      </w:pPr>
    </w:p>
    <w:p w14:paraId="0D26512A" w14:textId="68F5B230" w:rsidR="002515C1" w:rsidRDefault="002515C1" w:rsidP="00102743">
      <w:pPr>
        <w:rPr>
          <w:b/>
          <w:sz w:val="24"/>
          <w:szCs w:val="24"/>
        </w:rPr>
      </w:pPr>
    </w:p>
    <w:p w14:paraId="34C1D2CD" w14:textId="7D6518EE" w:rsidR="002515C1" w:rsidRDefault="002515C1" w:rsidP="00102743">
      <w:pPr>
        <w:rPr>
          <w:b/>
          <w:sz w:val="24"/>
          <w:szCs w:val="24"/>
        </w:rPr>
      </w:pPr>
    </w:p>
    <w:p w14:paraId="2A7A5A6C" w14:textId="44D1B2DF" w:rsidR="002515C1" w:rsidRDefault="002515C1" w:rsidP="00102743">
      <w:pPr>
        <w:rPr>
          <w:b/>
          <w:sz w:val="24"/>
          <w:szCs w:val="24"/>
        </w:rPr>
      </w:pPr>
    </w:p>
    <w:p w14:paraId="3BC7E32A" w14:textId="6A9BE8C6" w:rsidR="002515C1" w:rsidRDefault="002515C1" w:rsidP="00102743">
      <w:pPr>
        <w:rPr>
          <w:b/>
          <w:sz w:val="24"/>
          <w:szCs w:val="24"/>
        </w:rPr>
      </w:pPr>
    </w:p>
    <w:p w14:paraId="7A3DD329" w14:textId="3450A0FD" w:rsidR="002515C1" w:rsidRDefault="002515C1" w:rsidP="00102743">
      <w:pPr>
        <w:rPr>
          <w:b/>
          <w:sz w:val="24"/>
          <w:szCs w:val="24"/>
        </w:rPr>
      </w:pPr>
    </w:p>
    <w:p w14:paraId="143CD238" w14:textId="50C171E0" w:rsidR="002515C1" w:rsidRDefault="002515C1" w:rsidP="00102743">
      <w:pPr>
        <w:rPr>
          <w:b/>
          <w:sz w:val="24"/>
          <w:szCs w:val="24"/>
        </w:rPr>
      </w:pPr>
    </w:p>
    <w:p w14:paraId="283A840E" w14:textId="47A0E715" w:rsidR="002515C1" w:rsidRDefault="002515C1" w:rsidP="00102743">
      <w:pPr>
        <w:rPr>
          <w:b/>
          <w:sz w:val="24"/>
          <w:szCs w:val="24"/>
        </w:rPr>
      </w:pPr>
    </w:p>
    <w:p w14:paraId="02CDE1C8" w14:textId="0C09C44D" w:rsidR="002515C1" w:rsidRDefault="002515C1" w:rsidP="00102743">
      <w:pPr>
        <w:rPr>
          <w:b/>
          <w:sz w:val="24"/>
          <w:szCs w:val="24"/>
        </w:rPr>
      </w:pPr>
    </w:p>
    <w:p w14:paraId="6DBC79FD" w14:textId="0EF292BA" w:rsidR="002515C1" w:rsidRDefault="002515C1" w:rsidP="00102743">
      <w:pPr>
        <w:rPr>
          <w:b/>
          <w:sz w:val="24"/>
          <w:szCs w:val="24"/>
        </w:rPr>
      </w:pPr>
    </w:p>
    <w:p w14:paraId="0AF3A2AB" w14:textId="0560E756" w:rsidR="002515C1" w:rsidRDefault="002515C1" w:rsidP="00102743">
      <w:pPr>
        <w:rPr>
          <w:b/>
          <w:sz w:val="24"/>
          <w:szCs w:val="24"/>
        </w:rPr>
      </w:pPr>
    </w:p>
    <w:p w14:paraId="71977055" w14:textId="77777777" w:rsidR="002515C1" w:rsidRPr="00B36D2D" w:rsidRDefault="002515C1" w:rsidP="00102743">
      <w:pPr>
        <w:rPr>
          <w:b/>
          <w:sz w:val="24"/>
          <w:szCs w:val="24"/>
        </w:rPr>
      </w:pPr>
    </w:p>
    <w:p w14:paraId="7D5502D4" w14:textId="0404F371" w:rsidR="00102743" w:rsidRPr="0084785B" w:rsidRDefault="0084785B" w:rsidP="0084785B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3. </w:t>
      </w:r>
      <w:r w:rsidR="002515C1" w:rsidRPr="0084785B">
        <w:rPr>
          <w:b/>
          <w:sz w:val="28"/>
          <w:szCs w:val="28"/>
          <w:lang w:val="uk-UA"/>
        </w:rPr>
        <w:t xml:space="preserve">Опис і технічні характеристики протитанкового ракетного комплексу </w:t>
      </w:r>
      <w:r w:rsidR="002515C1" w:rsidRPr="0084785B">
        <w:rPr>
          <w:b/>
          <w:sz w:val="28"/>
          <w:szCs w:val="28"/>
          <w:lang w:val="en-US"/>
        </w:rPr>
        <w:t>Next</w:t>
      </w:r>
      <w:r w:rsidR="002515C1" w:rsidRPr="0084785B">
        <w:rPr>
          <w:b/>
          <w:sz w:val="28"/>
          <w:szCs w:val="28"/>
          <w:lang w:val="uk-UA"/>
        </w:rPr>
        <w:t>-</w:t>
      </w:r>
      <w:r w:rsidR="002515C1" w:rsidRPr="0084785B">
        <w:rPr>
          <w:b/>
          <w:sz w:val="28"/>
          <w:szCs w:val="28"/>
          <w:lang w:val="en-US"/>
        </w:rPr>
        <w:t>Generation</w:t>
      </w:r>
      <w:r w:rsidR="002515C1" w:rsidRPr="0084785B">
        <w:rPr>
          <w:b/>
          <w:sz w:val="28"/>
          <w:szCs w:val="28"/>
          <w:lang w:val="uk-UA"/>
        </w:rPr>
        <w:t xml:space="preserve"> </w:t>
      </w:r>
      <w:r w:rsidR="002515C1" w:rsidRPr="0084785B">
        <w:rPr>
          <w:b/>
          <w:sz w:val="28"/>
          <w:szCs w:val="28"/>
          <w:lang w:val="en-US"/>
        </w:rPr>
        <w:t>Light</w:t>
      </w:r>
      <w:r w:rsidR="002515C1" w:rsidRPr="0084785B">
        <w:rPr>
          <w:b/>
          <w:sz w:val="28"/>
          <w:szCs w:val="28"/>
          <w:lang w:val="uk-UA"/>
        </w:rPr>
        <w:t xml:space="preserve"> </w:t>
      </w:r>
      <w:proofErr w:type="spellStart"/>
      <w:r w:rsidR="002515C1" w:rsidRPr="0084785B">
        <w:rPr>
          <w:b/>
          <w:sz w:val="28"/>
          <w:szCs w:val="28"/>
          <w:lang w:val="en-US"/>
        </w:rPr>
        <w:t>Anti</w:t>
      </w:r>
      <w:r w:rsidR="002515C1" w:rsidRPr="0084785B">
        <w:rPr>
          <w:b/>
          <w:sz w:val="28"/>
          <w:szCs w:val="28"/>
          <w:lang w:val="uk-UA"/>
        </w:rPr>
        <w:t xml:space="preserve"> </w:t>
      </w:r>
      <w:r w:rsidR="002515C1" w:rsidRPr="0084785B">
        <w:rPr>
          <w:b/>
          <w:sz w:val="28"/>
          <w:szCs w:val="28"/>
          <w:lang w:val="en-US"/>
        </w:rPr>
        <w:t>Tank</w:t>
      </w:r>
      <w:proofErr w:type="spellEnd"/>
      <w:r w:rsidR="002515C1" w:rsidRPr="0084785B">
        <w:rPr>
          <w:b/>
          <w:sz w:val="28"/>
          <w:szCs w:val="28"/>
          <w:lang w:val="uk-UA"/>
        </w:rPr>
        <w:t xml:space="preserve"> </w:t>
      </w:r>
      <w:r w:rsidR="002515C1" w:rsidRPr="0084785B">
        <w:rPr>
          <w:b/>
          <w:sz w:val="28"/>
          <w:szCs w:val="28"/>
          <w:lang w:val="en-US"/>
        </w:rPr>
        <w:t>Weapon</w:t>
      </w:r>
      <w:r w:rsidR="002515C1" w:rsidRPr="0084785B">
        <w:rPr>
          <w:b/>
          <w:sz w:val="28"/>
          <w:szCs w:val="28"/>
          <w:lang w:val="uk-UA"/>
        </w:rPr>
        <w:t xml:space="preserve"> (</w:t>
      </w:r>
      <w:r w:rsidR="002515C1" w:rsidRPr="0084785B">
        <w:rPr>
          <w:b/>
          <w:sz w:val="28"/>
          <w:szCs w:val="28"/>
          <w:lang w:val="en-US"/>
        </w:rPr>
        <w:t>NLAW</w:t>
      </w:r>
      <w:r w:rsidR="002515C1" w:rsidRPr="0084785B">
        <w:rPr>
          <w:b/>
          <w:sz w:val="28"/>
          <w:szCs w:val="28"/>
          <w:lang w:val="uk-UA"/>
        </w:rPr>
        <w:t xml:space="preserve">) </w:t>
      </w:r>
      <w:r w:rsidR="002515C1" w:rsidRPr="0084785B">
        <w:rPr>
          <w:b/>
          <w:sz w:val="28"/>
          <w:szCs w:val="28"/>
          <w:lang w:val="en-US"/>
        </w:rPr>
        <w:t>K</w:t>
      </w:r>
      <w:r w:rsidR="002515C1" w:rsidRPr="0084785B">
        <w:rPr>
          <w:b/>
          <w:sz w:val="28"/>
          <w:szCs w:val="28"/>
          <w:lang w:val="uk-UA"/>
        </w:rPr>
        <w:t xml:space="preserve"> 170</w:t>
      </w:r>
      <w:r w:rsidR="002515C1" w:rsidRPr="0084785B">
        <w:rPr>
          <w:b/>
          <w:sz w:val="28"/>
          <w:szCs w:val="28"/>
          <w:lang w:val="en-US"/>
        </w:rPr>
        <w:t>A</w:t>
      </w:r>
      <w:r w:rsidR="002515C1" w:rsidRPr="0084785B">
        <w:rPr>
          <w:b/>
          <w:sz w:val="28"/>
          <w:szCs w:val="28"/>
          <w:lang w:val="uk-UA"/>
        </w:rPr>
        <w:t>2</w:t>
      </w:r>
    </w:p>
    <w:p w14:paraId="679B36AE" w14:textId="56067BCB" w:rsidR="00102743" w:rsidRDefault="00102743" w:rsidP="00881FA3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14:paraId="369D1E27" w14:textId="77777777" w:rsidR="00881FA3" w:rsidRPr="00881FA3" w:rsidRDefault="00881FA3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  <w:r w:rsidRPr="00881FA3"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  <w:t>Призначення NLAW</w:t>
      </w:r>
    </w:p>
    <w:p w14:paraId="449A8C3E" w14:textId="77777777" w:rsidR="00881FA3" w:rsidRPr="00881FA3" w:rsidRDefault="00881FA3" w:rsidP="002515C1">
      <w:pPr>
        <w:widowControl/>
        <w:shd w:val="clear" w:color="auto" w:fill="FFFFFF"/>
        <w:autoSpaceDE/>
        <w:autoSpaceDN/>
        <w:adjustRightInd/>
        <w:ind w:firstLine="567"/>
        <w:jc w:val="both"/>
        <w:rPr>
          <w:color w:val="000000"/>
          <w:spacing w:val="-8"/>
          <w:sz w:val="28"/>
          <w:szCs w:val="28"/>
          <w:lang w:val="uk-UA" w:eastAsia="en-US"/>
        </w:rPr>
      </w:pPr>
      <w:r w:rsidRPr="00881FA3">
        <w:rPr>
          <w:color w:val="000000"/>
          <w:spacing w:val="-8"/>
          <w:sz w:val="28"/>
          <w:szCs w:val="28"/>
          <w:lang w:val="uk-UA" w:eastAsia="en-US"/>
        </w:rPr>
        <w:t xml:space="preserve">Під час створення ПТРК NLAW (також відомий як MBT LAW та RB-57) у шведській </w:t>
      </w:r>
      <w:proofErr w:type="spellStart"/>
      <w:r w:rsidRPr="00881FA3">
        <w:rPr>
          <w:color w:val="000000"/>
          <w:spacing w:val="-8"/>
          <w:sz w:val="28"/>
          <w:szCs w:val="28"/>
          <w:lang w:val="uk-UA" w:eastAsia="en-US"/>
        </w:rPr>
        <w:t>Saab</w:t>
      </w:r>
      <w:proofErr w:type="spellEnd"/>
      <w:r w:rsidRPr="00881FA3">
        <w:rPr>
          <w:color w:val="000000"/>
          <w:spacing w:val="-8"/>
          <w:sz w:val="28"/>
          <w:szCs w:val="28"/>
          <w:lang w:val="uk-UA" w:eastAsia="en-US"/>
        </w:rPr>
        <w:t xml:space="preserve"> </w:t>
      </w:r>
      <w:proofErr w:type="spellStart"/>
      <w:r w:rsidRPr="00881FA3">
        <w:rPr>
          <w:color w:val="000000"/>
          <w:spacing w:val="-8"/>
          <w:sz w:val="28"/>
          <w:szCs w:val="28"/>
          <w:lang w:val="uk-UA" w:eastAsia="en-US"/>
        </w:rPr>
        <w:t>Bofors</w:t>
      </w:r>
      <w:proofErr w:type="spellEnd"/>
      <w:r w:rsidRPr="00881FA3">
        <w:rPr>
          <w:color w:val="000000"/>
          <w:spacing w:val="-8"/>
          <w:sz w:val="28"/>
          <w:szCs w:val="28"/>
          <w:lang w:val="uk-UA" w:eastAsia="en-US"/>
        </w:rPr>
        <w:t xml:space="preserve"> Dynamics одразу заклали декілька головних особливостей комплексу.</w:t>
      </w:r>
    </w:p>
    <w:p w14:paraId="78030AB3" w14:textId="77777777" w:rsidR="00881FA3" w:rsidRPr="00881FA3" w:rsidRDefault="00881FA3" w:rsidP="002515C1">
      <w:pPr>
        <w:widowControl/>
        <w:shd w:val="clear" w:color="auto" w:fill="FFFFFF"/>
        <w:autoSpaceDE/>
        <w:autoSpaceDN/>
        <w:adjustRightInd/>
        <w:ind w:firstLine="567"/>
        <w:jc w:val="both"/>
        <w:rPr>
          <w:color w:val="000000"/>
          <w:spacing w:val="-8"/>
          <w:sz w:val="28"/>
          <w:szCs w:val="28"/>
          <w:lang w:val="uk-UA" w:eastAsia="en-US"/>
        </w:rPr>
      </w:pPr>
      <w:r w:rsidRPr="00881FA3">
        <w:rPr>
          <w:color w:val="000000"/>
          <w:spacing w:val="-8"/>
          <w:sz w:val="28"/>
          <w:szCs w:val="28"/>
          <w:lang w:val="uk-UA" w:eastAsia="en-US"/>
        </w:rPr>
        <w:t xml:space="preserve">По-перше, він має бути простим у використанні та максимально ефективно протидіяти танкам та іншій бронетехніці - в першу чергу виробництва РФ. У </w:t>
      </w:r>
      <w:proofErr w:type="spellStart"/>
      <w:r w:rsidRPr="00881FA3">
        <w:rPr>
          <w:color w:val="000000"/>
          <w:spacing w:val="-8"/>
          <w:sz w:val="28"/>
          <w:szCs w:val="28"/>
          <w:lang w:val="uk-UA" w:eastAsia="en-US"/>
        </w:rPr>
        <w:t>Saab</w:t>
      </w:r>
      <w:proofErr w:type="spellEnd"/>
      <w:r w:rsidRPr="00881FA3">
        <w:rPr>
          <w:color w:val="000000"/>
          <w:spacing w:val="-8"/>
          <w:sz w:val="28"/>
          <w:szCs w:val="28"/>
          <w:lang w:val="uk-UA" w:eastAsia="en-US"/>
        </w:rPr>
        <w:t xml:space="preserve"> без жодних ремарок у вигляді типової цілі для свого ПТРК зображають російський Т-90, а в офіційних публікаціях пишуть, що NLAW - ефективне рішення на фоні "геополітичної нестабільності навколо Європи".</w:t>
      </w:r>
    </w:p>
    <w:p w14:paraId="5834DCB5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>Тобто було враховані можливості та слабкі місця саме російських танків, а також реальні умови сучасного бою "високої інтенсивності" - тобто повномасштабних бойових дій.</w:t>
      </w:r>
    </w:p>
    <w:p w14:paraId="7F03F77F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 xml:space="preserve">Саме такі вимоги сформулювали нарис NLAW: малі габарити та вага, можливість використання однією особою, мінімізація часу від виявлення цілі до її знищення, принцип "вистрілив та </w:t>
      </w:r>
      <w:proofErr w:type="spellStart"/>
      <w:r w:rsidRPr="002515C1">
        <w:rPr>
          <w:color w:val="000000"/>
          <w:spacing w:val="-8"/>
          <w:sz w:val="28"/>
          <w:szCs w:val="28"/>
          <w:lang w:val="uk-UA"/>
        </w:rPr>
        <w:t>забув</w:t>
      </w:r>
      <w:proofErr w:type="spellEnd"/>
      <w:r w:rsidRPr="002515C1">
        <w:rPr>
          <w:color w:val="000000"/>
          <w:spacing w:val="-8"/>
          <w:sz w:val="28"/>
          <w:szCs w:val="28"/>
          <w:lang w:val="uk-UA"/>
        </w:rPr>
        <w:t>", а також пасивний алгоритм наведення, який не дозволяє сенсорами лазерного опромінення зафіксувати загрозу.</w:t>
      </w:r>
    </w:p>
    <w:p w14:paraId="65DB8A5C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>Окрім танків шведський ПТРК можливо застосовувати проти будь-якої іншої броне- та звичайної техніки, укріплень та вертольотів противника.</w:t>
      </w:r>
    </w:p>
    <w:p w14:paraId="3257D3B9" w14:textId="49765F0F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>Дистанція стрільби розробником визначена у межах від 20 метрів, що, ві</w:t>
      </w:r>
      <w:r w:rsidR="002515C1">
        <w:rPr>
          <w:color w:val="000000"/>
          <w:spacing w:val="-8"/>
          <w:sz w:val="28"/>
          <w:szCs w:val="28"/>
          <w:lang w:val="uk-UA"/>
        </w:rPr>
        <w:t xml:space="preserve">дповідно до заяв </w:t>
      </w:r>
      <w:proofErr w:type="spellStart"/>
      <w:r w:rsidR="002515C1">
        <w:rPr>
          <w:color w:val="000000"/>
          <w:spacing w:val="-8"/>
          <w:sz w:val="28"/>
          <w:szCs w:val="28"/>
          <w:lang w:val="uk-UA"/>
        </w:rPr>
        <w:t>Saab</w:t>
      </w:r>
      <w:proofErr w:type="spellEnd"/>
      <w:r w:rsidR="002515C1">
        <w:rPr>
          <w:color w:val="000000"/>
          <w:spacing w:val="-8"/>
          <w:sz w:val="28"/>
          <w:szCs w:val="28"/>
          <w:lang w:val="uk-UA"/>
        </w:rPr>
        <w:t>, є наймен</w:t>
      </w:r>
      <w:r w:rsidRPr="002515C1">
        <w:rPr>
          <w:color w:val="000000"/>
          <w:spacing w:val="-8"/>
          <w:sz w:val="28"/>
          <w:szCs w:val="28"/>
          <w:lang w:val="uk-UA"/>
        </w:rPr>
        <w:t>шим показником серед ПТРК, максимальна - до 600-800 метрів. Останній показник напряму пов’язаний із засобом наведення ракети.</w:t>
      </w:r>
    </w:p>
    <w:p w14:paraId="4F44395A" w14:textId="2CF16778" w:rsidR="00881FA3" w:rsidRPr="00881FA3" w:rsidRDefault="00881FA3" w:rsidP="00881FA3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881FA3">
        <w:rPr>
          <w:noProof/>
          <w:lang w:val="en-US" w:eastAsia="en-US"/>
        </w:rPr>
        <w:drawing>
          <wp:inline distT="0" distB="0" distL="0" distR="0" wp14:anchorId="422EE68D" wp14:editId="45C5DF49">
            <wp:extent cx="5731813" cy="2102485"/>
            <wp:effectExtent l="0" t="0" r="2540" b="0"/>
            <wp:docPr id="2" name="Рисунок 2" descr="NLAW стоїть на озброєнні Швеції, Великобританії, Фінляндії, Швейцарії та ще 5 країн, тепер включно з З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LAW стоїть на озброєнні Швеції, Великобританії, Фінляндії, Швейцарії та ще 5 країн, тепер включно з ЗСУ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779" cy="21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279C2" w14:textId="799B5EEE" w:rsidR="00881FA3" w:rsidRPr="00881FA3" w:rsidRDefault="00881FA3" w:rsidP="00881FA3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</w:p>
    <w:p w14:paraId="39CF09AF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 xml:space="preserve">Варто зазначити, що NLAW фактично є останнім елементом протитанкової оборони піхотних підрозділів і, як все інше озброєння, є частиною загальної системи. Фактично на полі бою він починає діяти вже після того, як були застосовані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далекобійніші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засоби, які вже вимагають професійних операторів.</w:t>
      </w:r>
    </w:p>
    <w:p w14:paraId="56B34741" w14:textId="40A754D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 xml:space="preserve">Кронпринцеса Швеції Вікторія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вицілює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російських танк на тренажері NLAW</w:t>
      </w:r>
    </w:p>
    <w:p w14:paraId="36C169CC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Бо один з головних плюсів NLAW - це його доступність до використання. Декларується, що для опанування цього ПТРК бійцю необхідно близько однієї години навчання.</w:t>
      </w:r>
    </w:p>
    <w:p w14:paraId="080FC700" w14:textId="77777777" w:rsidR="002515C1" w:rsidRDefault="002515C1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</w:p>
    <w:p w14:paraId="2BE6EF16" w14:textId="77777777" w:rsidR="002515C1" w:rsidRDefault="002515C1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</w:p>
    <w:p w14:paraId="35048124" w14:textId="17BC3FC4" w:rsidR="00881FA3" w:rsidRPr="00881FA3" w:rsidRDefault="00881FA3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  <w:r w:rsidRPr="00881FA3"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  <w:lastRenderedPageBreak/>
        <w:t>Принцип роботи NLAW</w:t>
      </w:r>
    </w:p>
    <w:p w14:paraId="08DB073E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Розробник NLAW свідомо відмовився від теплової головки самонаведення. Такі головки, по-перше, підняли б вартість ПТРК, а по-друге, сучасне поле загальновійськового бою має велику кількість хибних теплових сигнатур, включно із відкритим полум’ям.</w:t>
      </w:r>
    </w:p>
    <w:p w14:paraId="55B17BBC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Saab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застосував доволі цікавий режим "прогнозована пряма видимість" (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predicted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line-of-sight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>) PLOS. У NLAW немає лазерного далекоміра чи інших лазерних систем. Навідник має навести перехрестя прицілу та протягом 3-5 секунд супроводжувати ціль. Електроніка пускової вираховує траєкторію, дальність та кутову швидкість - після чого можливо зробити пуск.</w:t>
      </w:r>
    </w:p>
    <w:p w14:paraId="09DF1A17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>Цей алгоритм працює навіть в умовах, коли ціль видна не повністю, наприклад - лише башта танка, або навіть його антенна. Тобто важливо лише супроводжувати ціль у перехресті.</w:t>
      </w:r>
    </w:p>
    <w:p w14:paraId="4EF893A2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>Після пуску ракета рухається за заданою траєкторією завдяки інерційній системі з перевищенням, так щоб над ціллю було близько 1-2 метри, тобто, враховуючи висоту бронемашин, на висоті 3-4 метри від землі, без огинання рельєфу.</w:t>
      </w:r>
    </w:p>
    <w:p w14:paraId="510703B4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>Активація кумулятивної бойової частини відбувається завдяки магнітному сенсору, який фіксує наявність під ракетою значного металевого об’єкта. Аналогічна система успішно використовується на американському ПТРК BGM-71 TOW-2.</w:t>
      </w:r>
    </w:p>
    <w:p w14:paraId="1525F027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 xml:space="preserve">Боєголовка детонує над танком та уражає його зверху. </w:t>
      </w:r>
      <w:proofErr w:type="spellStart"/>
      <w:r w:rsidRPr="002515C1">
        <w:rPr>
          <w:color w:val="000000"/>
          <w:spacing w:val="-8"/>
          <w:sz w:val="28"/>
          <w:szCs w:val="28"/>
          <w:lang w:val="uk-UA"/>
        </w:rPr>
        <w:t>Бронепробиття</w:t>
      </w:r>
      <w:proofErr w:type="spellEnd"/>
      <w:r w:rsidRPr="002515C1">
        <w:rPr>
          <w:color w:val="000000"/>
          <w:spacing w:val="-8"/>
          <w:sz w:val="28"/>
          <w:szCs w:val="28"/>
          <w:lang w:val="uk-UA"/>
        </w:rPr>
        <w:t xml:space="preserve"> NLAW декларується у межах близько 500 мм, що у рази перевищує бронювання верхньої </w:t>
      </w:r>
      <w:proofErr w:type="spellStart"/>
      <w:r w:rsidRPr="002515C1">
        <w:rPr>
          <w:color w:val="000000"/>
          <w:spacing w:val="-8"/>
          <w:sz w:val="28"/>
          <w:szCs w:val="28"/>
          <w:lang w:val="uk-UA"/>
        </w:rPr>
        <w:t>полусфери</w:t>
      </w:r>
      <w:proofErr w:type="spellEnd"/>
      <w:r w:rsidRPr="002515C1">
        <w:rPr>
          <w:color w:val="000000"/>
          <w:spacing w:val="-8"/>
          <w:sz w:val="28"/>
          <w:szCs w:val="28"/>
          <w:lang w:val="uk-UA"/>
        </w:rPr>
        <w:t xml:space="preserve"> танків.</w:t>
      </w:r>
    </w:p>
    <w:p w14:paraId="2818C363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 xml:space="preserve">Також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Saab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опрацював алгоритм, коли на лінії польоту ракети знаходяться інші металеві об’єкти, які зафіксує магнітний сенсор, що могло б призвести до промаху. Така ситуація прямо зазначена на сайті виробника.</w:t>
      </w:r>
    </w:p>
    <w:p w14:paraId="590C76FE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"Наприклад, у 50 метрах стоїть вже підбитий танк, а реальна ціль у 150 метрах. Необхідно просто перемкнути шкалу "дальність до цілі" на 100 метрів. Ракета пролетить над першим, вже знищеним об’єктом, а потім розпочне пошук цілі".</w:t>
      </w:r>
    </w:p>
    <w:p w14:paraId="4E3DD9CC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 xml:space="preserve">Окрім режиму "прогнозованої прямої видимості" - PLOS, комплекс NLAW має режим "прямого пуску" -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Direct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Attack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>, для знищення легких цілей - автомобілів, вантажівок та вертольотів. Також він використовується для ураження цілей за укриттям, проте враховуючи особливість бойової частини, для цього необхідно влучити в амбразуру або вікно.</w:t>
      </w:r>
    </w:p>
    <w:p w14:paraId="35D933B0" w14:textId="611B9FE8" w:rsidR="00881FA3" w:rsidRPr="00881FA3" w:rsidRDefault="00881FA3" w:rsidP="00881FA3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uk-UA" w:eastAsia="en-US"/>
        </w:rPr>
      </w:pPr>
      <w:r w:rsidRPr="00881FA3">
        <w:rPr>
          <w:noProof/>
          <w:sz w:val="24"/>
          <w:szCs w:val="24"/>
          <w:lang w:val="en-US" w:eastAsia="en-US"/>
        </w:rPr>
        <w:drawing>
          <wp:inline distT="0" distB="0" distL="0" distR="0" wp14:anchorId="4D05960D" wp14:editId="15E5F434">
            <wp:extent cx="5738209" cy="2527540"/>
            <wp:effectExtent l="0" t="0" r="0" b="6350"/>
            <wp:docPr id="5" name="Рисунок 5" descr="Схема ракети N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хема ракети NLA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102" cy="259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FA3">
        <w:rPr>
          <w:sz w:val="24"/>
          <w:szCs w:val="24"/>
          <w:lang w:val="uk-UA" w:eastAsia="en-US"/>
        </w:rPr>
        <w:t>Схема ракети NLAW</w:t>
      </w:r>
    </w:p>
    <w:p w14:paraId="6DD2D37F" w14:textId="5D2084EF" w:rsidR="00AB421C" w:rsidRDefault="00AB421C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54F2DF30" wp14:editId="16EB56A1">
            <wp:extent cx="5817484" cy="4505960"/>
            <wp:effectExtent l="0" t="0" r="0" b="8890"/>
            <wp:docPr id="1" name="Рисунок 1" descr="Порівняння протитанкових комплексів NLOW та FGM-148 Jave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рівняння протитанкових комплексів NLOW та FGM-148 Javeli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935" cy="451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5FF70" w14:textId="77777777" w:rsidR="00AB421C" w:rsidRDefault="00AB421C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</w:p>
    <w:p w14:paraId="68A0B2D6" w14:textId="53D684EB" w:rsidR="00881FA3" w:rsidRPr="00881FA3" w:rsidRDefault="00881FA3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  <w:r w:rsidRPr="00881FA3"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  <w:t>Плюси та мінуси NLAW</w:t>
      </w:r>
    </w:p>
    <w:p w14:paraId="77F9BC04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 xml:space="preserve">Окрім простоти використання, на чому наголошує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Saab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та представники Великої Британії, беззаперечним плюсом NLAW є його вага та габарити. 12,5 кг та 1 метр у довжину. Це дозволяє його переносити та стріляти одному бійцю з плеча.</w:t>
      </w:r>
    </w:p>
    <w:p w14:paraId="42AEE475" w14:textId="36831B1A" w:rsid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 xml:space="preserve">Більше того, пускова - одноразова, після пострілу з неї можливо забрати лише приціл, у звичайній версії - оптичний, але це може бути й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тепловізійний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прилад, який має значно більшу цінність. У поєднанні із принципом "вистрілів та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забув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" це не зобов’язує бійця тягати з собою вже пусту пускову, як у випадку з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Javelin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>.</w:t>
      </w:r>
    </w:p>
    <w:p w14:paraId="5EB376AE" w14:textId="77777777" w:rsidR="00AB421C" w:rsidRPr="00881FA3" w:rsidRDefault="00AB421C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</w:p>
    <w:p w14:paraId="4A7F31D9" w14:textId="6478433D" w:rsidR="00881FA3" w:rsidRPr="00881FA3" w:rsidRDefault="00881FA3" w:rsidP="00881FA3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uk-UA" w:eastAsia="en-US"/>
        </w:rPr>
      </w:pPr>
      <w:r w:rsidRPr="00881FA3">
        <w:rPr>
          <w:noProof/>
          <w:sz w:val="24"/>
          <w:szCs w:val="24"/>
          <w:lang w:val="en-US" w:eastAsia="en-US"/>
        </w:rPr>
        <w:drawing>
          <wp:inline distT="0" distB="0" distL="0" distR="0" wp14:anchorId="6A5A5FC4" wp14:editId="6739DD18">
            <wp:extent cx="5705631" cy="2493034"/>
            <wp:effectExtent l="0" t="0" r="9525" b="2540"/>
            <wp:docPr id="4" name="Рисунок 4" descr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544" cy="251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9CE27" w14:textId="77777777" w:rsidR="00AB421C" w:rsidRDefault="00AB421C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</w:p>
    <w:p w14:paraId="0CA82767" w14:textId="3E641E43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lastRenderedPageBreak/>
        <w:t>Водночас</w:t>
      </w:r>
      <w:r w:rsidR="002515C1" w:rsidRPr="002515C1">
        <w:rPr>
          <w:color w:val="000000"/>
          <w:spacing w:val="-8"/>
          <w:sz w:val="28"/>
          <w:szCs w:val="28"/>
          <w:lang w:val="uk-UA"/>
        </w:rPr>
        <w:t>,</w:t>
      </w:r>
      <w:r w:rsidRPr="00881FA3">
        <w:rPr>
          <w:color w:val="000000"/>
          <w:spacing w:val="-8"/>
          <w:sz w:val="28"/>
          <w:szCs w:val="28"/>
          <w:lang w:val="uk-UA"/>
        </w:rPr>
        <w:t xml:space="preserve"> проста система наведення та габарити наклали обмеження на дальність використання NLAW до 600-800 метрів, з яких можливо чітко утримувати ціль у перехресті. Хоча сама ракета може долати, за різними джерелами, до одного кілометра.</w:t>
      </w:r>
    </w:p>
    <w:p w14:paraId="29FC5E88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Водночас реальна дистанція бою, яку доволі часто відпрацьовують ті ж шведські військові - 400-600 метрів. І саме від майстерності оператора під час утримування цілі буде залежати результат пострілу.</w:t>
      </w:r>
    </w:p>
    <w:p w14:paraId="2DE5C6E8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 xml:space="preserve">Проте не слід напряму порівнювати NLAW з іншими ПТРК, такими, як </w:t>
      </w:r>
      <w:proofErr w:type="spellStart"/>
      <w:r w:rsidRPr="002515C1">
        <w:rPr>
          <w:color w:val="000000"/>
          <w:spacing w:val="-8"/>
          <w:sz w:val="28"/>
          <w:szCs w:val="28"/>
          <w:lang w:val="uk-UA"/>
        </w:rPr>
        <w:t>Javelin</w:t>
      </w:r>
      <w:proofErr w:type="spellEnd"/>
      <w:r w:rsidRPr="002515C1">
        <w:rPr>
          <w:color w:val="000000"/>
          <w:spacing w:val="-8"/>
          <w:sz w:val="28"/>
          <w:szCs w:val="28"/>
          <w:lang w:val="uk-UA"/>
        </w:rPr>
        <w:t xml:space="preserve"> або "Стугною" чи "Корсаром". Бо ці комплекси призначені, фактично, для протитанкових підрозділів. Своєю чергою NLAW все ж ближчий до РПГ-7, проте вкрай "розумного", тобто може знаходитись у розпорядженні звичайного відділення.</w:t>
      </w:r>
    </w:p>
    <w:p w14:paraId="630C89F2" w14:textId="77777777" w:rsidR="00881FA3" w:rsidRP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2515C1">
        <w:rPr>
          <w:color w:val="000000"/>
          <w:spacing w:val="-8"/>
          <w:sz w:val="28"/>
          <w:szCs w:val="28"/>
          <w:lang w:val="uk-UA"/>
        </w:rPr>
        <w:t xml:space="preserve">Також відмова від </w:t>
      </w:r>
      <w:proofErr w:type="spellStart"/>
      <w:r w:rsidRPr="002515C1">
        <w:rPr>
          <w:color w:val="000000"/>
          <w:spacing w:val="-8"/>
          <w:sz w:val="28"/>
          <w:szCs w:val="28"/>
          <w:lang w:val="uk-UA"/>
        </w:rPr>
        <w:t>тепловізійної</w:t>
      </w:r>
      <w:proofErr w:type="spellEnd"/>
      <w:r w:rsidRPr="002515C1">
        <w:rPr>
          <w:color w:val="000000"/>
          <w:spacing w:val="-8"/>
          <w:sz w:val="28"/>
          <w:szCs w:val="28"/>
          <w:lang w:val="uk-UA"/>
        </w:rPr>
        <w:t xml:space="preserve"> головки призвела до ще одного доволі не очевидного "плюсу" NLAW. Цикли вмикання/вимикання, а також загальний час роботи NLAW обмежено лише акумулятором. У того ж </w:t>
      </w:r>
      <w:proofErr w:type="spellStart"/>
      <w:r w:rsidRPr="002515C1">
        <w:rPr>
          <w:color w:val="000000"/>
          <w:spacing w:val="-8"/>
          <w:sz w:val="28"/>
          <w:szCs w:val="28"/>
          <w:lang w:val="uk-UA"/>
        </w:rPr>
        <w:t>Javelin</w:t>
      </w:r>
      <w:proofErr w:type="spellEnd"/>
      <w:r w:rsidRPr="002515C1">
        <w:rPr>
          <w:color w:val="000000"/>
          <w:spacing w:val="-8"/>
          <w:sz w:val="28"/>
          <w:szCs w:val="28"/>
          <w:lang w:val="uk-UA"/>
        </w:rPr>
        <w:t xml:space="preserve"> перед пуском теплова ГСН охолоджується аргоном на пусковій установці і має бути замінена після кожної активації. Його до речі вистачає, "за паспортом", на чотири хвилини за які має бути зроблений постріл.</w:t>
      </w:r>
    </w:p>
    <w:p w14:paraId="7B760D3A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акож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Javelin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має мінімальну дистанцію пострілу у 150 метрів, що обумовлено "гіркою" яка робить ракета під час польоту. Такий різкий набір висоти зумовлює необхідність знайти точку пуску без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електропередач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та інших подібних перешкод на траєкторії польоту ракети.</w:t>
      </w:r>
    </w:p>
    <w:p w14:paraId="7AE6537E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Для пологої траєкторії NLAW - цих обмежень немає. Проте перед пуском слід враховувати, щоб ціль не заїхала за перешкоди висотою понад 4-5 метрів на кшталт дерев чи будівель. Хоча, враховуючи час польоту ракети навіть на 600 метрів у 3 секунди, це не має такого величезного значення. До речі на 200 метрів ракета NLAW летить всього 1 секунду, що у режимі "прямого пуску" дозволяє фактично не брати похибки.</w:t>
      </w:r>
    </w:p>
    <w:p w14:paraId="75CCAA1A" w14:textId="77777777" w:rsidR="002515C1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Також слід зважити на те, що шведський ПТРК адаптований для пусків із приміщень - ракета має "м'який старт". Окремо обумовлені й кути нахилу пускової - +/- 45 градусів, що дозволяє "працювати" ним навіть з верхніх поверхів будівель.</w:t>
      </w:r>
    </w:p>
    <w:p w14:paraId="711DF87D" w14:textId="3936DA1F" w:rsidR="00881FA3" w:rsidRDefault="002515C1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Під час навчань акцент часто робиться на використанні NLAW із приміщень</w:t>
      </w:r>
      <w:r>
        <w:rPr>
          <w:color w:val="000000"/>
          <w:spacing w:val="-8"/>
          <w:sz w:val="28"/>
          <w:szCs w:val="28"/>
          <w:lang w:val="uk-UA"/>
        </w:rPr>
        <w:t>.</w:t>
      </w:r>
    </w:p>
    <w:p w14:paraId="085AB8D2" w14:textId="77777777" w:rsidR="002515C1" w:rsidRPr="00881FA3" w:rsidRDefault="002515C1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</w:p>
    <w:p w14:paraId="25D2CD05" w14:textId="6EF1A53B" w:rsidR="00881FA3" w:rsidRPr="00881FA3" w:rsidRDefault="00881FA3" w:rsidP="00881FA3">
      <w:pPr>
        <w:widowControl/>
        <w:autoSpaceDE/>
        <w:autoSpaceDN/>
        <w:adjustRightInd/>
        <w:ind w:firstLine="567"/>
        <w:jc w:val="both"/>
        <w:rPr>
          <w:color w:val="000000"/>
          <w:spacing w:val="-8"/>
          <w:sz w:val="28"/>
          <w:szCs w:val="28"/>
          <w:lang w:val="uk-UA" w:eastAsia="en-US"/>
        </w:rPr>
      </w:pPr>
      <w:r w:rsidRPr="00881FA3">
        <w:rPr>
          <w:noProof/>
          <w:sz w:val="24"/>
          <w:szCs w:val="24"/>
          <w:lang w:val="en-US" w:eastAsia="en-US"/>
        </w:rPr>
        <w:drawing>
          <wp:inline distT="0" distB="0" distL="0" distR="0" wp14:anchorId="3FF63932" wp14:editId="5F15BE7F">
            <wp:extent cx="5745018" cy="2363470"/>
            <wp:effectExtent l="0" t="0" r="8255" b="0"/>
            <wp:docPr id="7" name="Рисунок 7" descr="Під час навчань акцент часто робиться на використанні NLAW із приміщ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ід час навчань акцент часто робиться на використанні NLAW із приміщень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46" cy="23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CB870" w14:textId="77777777" w:rsidR="002515C1" w:rsidRPr="002515C1" w:rsidRDefault="002515C1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28"/>
          <w:szCs w:val="28"/>
          <w:lang w:val="uk-UA" w:eastAsia="en-US"/>
        </w:rPr>
      </w:pPr>
    </w:p>
    <w:p w14:paraId="0A2E0BB7" w14:textId="77777777" w:rsidR="00AB421C" w:rsidRDefault="00AB421C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</w:p>
    <w:p w14:paraId="59C7B09A" w14:textId="77777777" w:rsidR="00AB421C" w:rsidRDefault="00AB421C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</w:p>
    <w:p w14:paraId="23100B2A" w14:textId="2F689277" w:rsidR="00881FA3" w:rsidRPr="00881FA3" w:rsidRDefault="00881FA3" w:rsidP="00881FA3">
      <w:pPr>
        <w:widowControl/>
        <w:shd w:val="clear" w:color="auto" w:fill="FFFFFF"/>
        <w:autoSpaceDE/>
        <w:autoSpaceDN/>
        <w:adjustRightInd/>
        <w:ind w:firstLine="567"/>
        <w:jc w:val="both"/>
        <w:outlineLvl w:val="2"/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</w:pPr>
      <w:bookmarkStart w:id="0" w:name="_GoBack"/>
      <w:bookmarkEnd w:id="0"/>
      <w:r w:rsidRPr="00881FA3">
        <w:rPr>
          <w:rFonts w:ascii="Arial" w:hAnsi="Arial" w:cs="Arial"/>
          <w:b/>
          <w:bCs/>
          <w:color w:val="133C55"/>
          <w:sz w:val="48"/>
          <w:szCs w:val="48"/>
          <w:lang w:val="uk-UA" w:eastAsia="en-US"/>
        </w:rPr>
        <w:lastRenderedPageBreak/>
        <w:t>NLAW у Збройних Силах України</w:t>
      </w:r>
    </w:p>
    <w:p w14:paraId="398915A3" w14:textId="4A69B70D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 xml:space="preserve">З огляду на все, NLAW від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Sa</w:t>
      </w:r>
      <w:r w:rsidR="002515C1" w:rsidRPr="002515C1">
        <w:rPr>
          <w:color w:val="000000"/>
          <w:spacing w:val="-8"/>
          <w:sz w:val="28"/>
          <w:szCs w:val="28"/>
          <w:lang w:val="uk-UA"/>
        </w:rPr>
        <w:t>ab</w:t>
      </w:r>
      <w:proofErr w:type="spellEnd"/>
      <w:r w:rsidR="002515C1" w:rsidRPr="002515C1">
        <w:rPr>
          <w:color w:val="000000"/>
          <w:spacing w:val="-8"/>
          <w:sz w:val="28"/>
          <w:szCs w:val="28"/>
          <w:lang w:val="uk-UA"/>
        </w:rPr>
        <w:t xml:space="preserve"> у ЗС</w:t>
      </w:r>
      <w:r w:rsidR="0084785B">
        <w:rPr>
          <w:color w:val="000000"/>
          <w:spacing w:val="-8"/>
          <w:sz w:val="28"/>
          <w:szCs w:val="28"/>
          <w:lang w:val="uk-UA"/>
        </w:rPr>
        <w:t xml:space="preserve"> </w:t>
      </w:r>
      <w:r w:rsidR="002515C1" w:rsidRPr="002515C1">
        <w:rPr>
          <w:color w:val="000000"/>
          <w:spacing w:val="-8"/>
          <w:sz w:val="28"/>
          <w:szCs w:val="28"/>
          <w:lang w:val="uk-UA"/>
        </w:rPr>
        <w:t>У</w:t>
      </w:r>
      <w:r w:rsidR="0084785B">
        <w:rPr>
          <w:color w:val="000000"/>
          <w:spacing w:val="-8"/>
          <w:sz w:val="28"/>
          <w:szCs w:val="28"/>
          <w:lang w:val="uk-UA"/>
        </w:rPr>
        <w:t>країни</w:t>
      </w:r>
      <w:r w:rsidR="002515C1" w:rsidRPr="002515C1">
        <w:rPr>
          <w:color w:val="000000"/>
          <w:spacing w:val="-8"/>
          <w:sz w:val="28"/>
          <w:szCs w:val="28"/>
          <w:lang w:val="uk-UA"/>
        </w:rPr>
        <w:t xml:space="preserve"> цілком ефективно займе</w:t>
      </w:r>
      <w:r w:rsidRPr="00881FA3">
        <w:rPr>
          <w:color w:val="000000"/>
          <w:spacing w:val="-8"/>
          <w:sz w:val="28"/>
          <w:szCs w:val="28"/>
          <w:lang w:val="uk-UA"/>
        </w:rPr>
        <w:t xml:space="preserve"> свою нішу, навіть попри наявність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Javelin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>, "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Стугн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>" та "Корсарів", бо призначений для окремого бійця, а не протитанкового розрахунку. І це лише один з елементів протитанкової оборони, який діє разом з іншими засобами.</w:t>
      </w:r>
    </w:p>
    <w:p w14:paraId="5B0FDDB6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Saab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як раз і робить на це ставку, відокремлюючи свою розробку від інших ПТРК та не вступаючи у пряму конкуренцію з ними, бо головний "козир" шведів у тому, що знайти, ідентифікувати та нейтралізувати одного бійця з NLAW значно складніше за протитанковий підрозділ.</w:t>
      </w:r>
    </w:p>
    <w:p w14:paraId="0A2100F5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Саме з цієї концепції й випливають всі особливості цього шведського ПТРК, який 100% в українському війську зайвим не буде.</w:t>
      </w:r>
    </w:p>
    <w:p w14:paraId="2F2E77E5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>До речі, у РФ поки нічого кращого для традиційного "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шапкозакидання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>" не вигадали, ніж як мантру повторювати, що скоро у цих NLAW завершується строк придатності й саме тому їх направили до України.</w:t>
      </w:r>
    </w:p>
    <w:p w14:paraId="24BA4B35" w14:textId="77777777" w:rsidR="00881FA3" w:rsidRPr="00881FA3" w:rsidRDefault="00881FA3" w:rsidP="002515C1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 w:rsidRPr="00881FA3">
        <w:rPr>
          <w:color w:val="000000"/>
          <w:spacing w:val="-8"/>
          <w:sz w:val="28"/>
          <w:szCs w:val="28"/>
          <w:lang w:val="uk-UA"/>
        </w:rPr>
        <w:t xml:space="preserve">Гарантійний строк зберігання ракет - 20 років, а найстарішому виробленому NLAW зараз близько 12 років. Тобто ще мінімум 8 років ці комплекси будуть працювати зі своєю шведською якістю, після чого, звісно, вони пройдуть обслуговування з продовження ресурсу. Або будуть замінені вже новітніми на 2030 рік ПТРК ближньої зони, з боку </w:t>
      </w:r>
      <w:proofErr w:type="spellStart"/>
      <w:r w:rsidRPr="00881FA3">
        <w:rPr>
          <w:color w:val="000000"/>
          <w:spacing w:val="-8"/>
          <w:sz w:val="28"/>
          <w:szCs w:val="28"/>
          <w:lang w:val="uk-UA"/>
        </w:rPr>
        <w:t>Defense</w:t>
      </w:r>
      <w:proofErr w:type="spellEnd"/>
      <w:r w:rsidRPr="00881FA3">
        <w:rPr>
          <w:color w:val="000000"/>
          <w:spacing w:val="-8"/>
          <w:sz w:val="28"/>
          <w:szCs w:val="28"/>
          <w:lang w:val="uk-UA"/>
        </w:rPr>
        <w:t xml:space="preserve"> Express сподіваємось - виробництва ДККБ "Луч".</w:t>
      </w:r>
    </w:p>
    <w:p w14:paraId="5895D1B6" w14:textId="5F0F7A72" w:rsidR="00881FA3" w:rsidRPr="0084785B" w:rsidRDefault="00881FA3" w:rsidP="00881FA3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14:paraId="6FD94DFD" w14:textId="1AE33E43" w:rsidR="00881FA3" w:rsidRDefault="00881FA3" w:rsidP="00881FA3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14:paraId="1AD8593F" w14:textId="02F64280" w:rsidR="00881FA3" w:rsidRDefault="00881FA3" w:rsidP="00881FA3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14:paraId="716DF3EE" w14:textId="77777777" w:rsidR="00812AE8" w:rsidRPr="0093288F" w:rsidRDefault="00812AE8" w:rsidP="00812AE8">
      <w:pPr>
        <w:jc w:val="center"/>
        <w:rPr>
          <w:b/>
          <w:sz w:val="28"/>
          <w:szCs w:val="28"/>
          <w:lang w:val="uk-UA"/>
        </w:rPr>
      </w:pPr>
    </w:p>
    <w:sectPr w:rsidR="00812AE8" w:rsidRPr="0093288F" w:rsidSect="007556E6">
      <w:headerReference w:type="default" r:id="rId13"/>
      <w:pgSz w:w="11906" w:h="16838"/>
      <w:pgMar w:top="425" w:right="567" w:bottom="426" w:left="1701" w:header="43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C8896" w14:textId="77777777" w:rsidR="00221D9F" w:rsidRDefault="00221D9F" w:rsidP="001A7B67">
      <w:r>
        <w:separator/>
      </w:r>
    </w:p>
  </w:endnote>
  <w:endnote w:type="continuationSeparator" w:id="0">
    <w:p w14:paraId="2FBDE715" w14:textId="77777777" w:rsidR="00221D9F" w:rsidRDefault="00221D9F" w:rsidP="001A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42E67" w14:textId="77777777" w:rsidR="00221D9F" w:rsidRDefault="00221D9F" w:rsidP="001A7B67">
      <w:r>
        <w:separator/>
      </w:r>
    </w:p>
  </w:footnote>
  <w:footnote w:type="continuationSeparator" w:id="0">
    <w:p w14:paraId="4BAA556E" w14:textId="77777777" w:rsidR="00221D9F" w:rsidRDefault="00221D9F" w:rsidP="001A7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3422898"/>
    </w:sdtPr>
    <w:sdtEndPr/>
    <w:sdtContent>
      <w:p w14:paraId="36323E01" w14:textId="6BAD94B0" w:rsidR="00B76311" w:rsidRDefault="00B763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21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0817C3D" w14:textId="77777777" w:rsidR="00B76311" w:rsidRDefault="00B763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75F04"/>
    <w:multiLevelType w:val="hybridMultilevel"/>
    <w:tmpl w:val="ED7092D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D97CB1"/>
    <w:multiLevelType w:val="hybridMultilevel"/>
    <w:tmpl w:val="AEE65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336EA4"/>
    <w:multiLevelType w:val="hybridMultilevel"/>
    <w:tmpl w:val="B186DEA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3B77FF"/>
    <w:multiLevelType w:val="hybridMultilevel"/>
    <w:tmpl w:val="3F306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52AE8"/>
    <w:multiLevelType w:val="hybridMultilevel"/>
    <w:tmpl w:val="566CB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B7A69"/>
    <w:multiLevelType w:val="hybridMultilevel"/>
    <w:tmpl w:val="B186DEA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E7108A"/>
    <w:multiLevelType w:val="hybridMultilevel"/>
    <w:tmpl w:val="7BB68CE8"/>
    <w:lvl w:ilvl="0" w:tplc="079A07B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EA7BEB"/>
    <w:multiLevelType w:val="hybridMultilevel"/>
    <w:tmpl w:val="819E1508"/>
    <w:lvl w:ilvl="0" w:tplc="1EB4626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B031E"/>
    <w:multiLevelType w:val="hybridMultilevel"/>
    <w:tmpl w:val="6BF04982"/>
    <w:lvl w:ilvl="0" w:tplc="55F2BB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911FF"/>
    <w:multiLevelType w:val="hybridMultilevel"/>
    <w:tmpl w:val="566CB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67"/>
    <w:rsid w:val="000006F7"/>
    <w:rsid w:val="0000770D"/>
    <w:rsid w:val="000273CF"/>
    <w:rsid w:val="00031379"/>
    <w:rsid w:val="00033105"/>
    <w:rsid w:val="000419AA"/>
    <w:rsid w:val="00042462"/>
    <w:rsid w:val="00046ED7"/>
    <w:rsid w:val="000506BB"/>
    <w:rsid w:val="000539C1"/>
    <w:rsid w:val="00053AF4"/>
    <w:rsid w:val="0006169F"/>
    <w:rsid w:val="00065545"/>
    <w:rsid w:val="0007122A"/>
    <w:rsid w:val="0007133C"/>
    <w:rsid w:val="00075EAE"/>
    <w:rsid w:val="00085ED1"/>
    <w:rsid w:val="00090A1F"/>
    <w:rsid w:val="00093B45"/>
    <w:rsid w:val="000A03FC"/>
    <w:rsid w:val="000A40FD"/>
    <w:rsid w:val="000B0242"/>
    <w:rsid w:val="000B10FF"/>
    <w:rsid w:val="000B5B98"/>
    <w:rsid w:val="000C12DC"/>
    <w:rsid w:val="000C6DE0"/>
    <w:rsid w:val="000D0D2D"/>
    <w:rsid w:val="000D16CF"/>
    <w:rsid w:val="000D411E"/>
    <w:rsid w:val="000D515B"/>
    <w:rsid w:val="000E7A24"/>
    <w:rsid w:val="000F107C"/>
    <w:rsid w:val="000F10C7"/>
    <w:rsid w:val="00102743"/>
    <w:rsid w:val="00107B22"/>
    <w:rsid w:val="0011080B"/>
    <w:rsid w:val="00130B15"/>
    <w:rsid w:val="00142072"/>
    <w:rsid w:val="00143EBC"/>
    <w:rsid w:val="00145C19"/>
    <w:rsid w:val="0015183D"/>
    <w:rsid w:val="00153ABF"/>
    <w:rsid w:val="00162046"/>
    <w:rsid w:val="00162B59"/>
    <w:rsid w:val="001650FC"/>
    <w:rsid w:val="001736E5"/>
    <w:rsid w:val="0017411F"/>
    <w:rsid w:val="001847ED"/>
    <w:rsid w:val="001872F8"/>
    <w:rsid w:val="0019070F"/>
    <w:rsid w:val="001A5E35"/>
    <w:rsid w:val="001A6D64"/>
    <w:rsid w:val="001A7B67"/>
    <w:rsid w:val="001B32D8"/>
    <w:rsid w:val="001B7BA1"/>
    <w:rsid w:val="001C01DE"/>
    <w:rsid w:val="001C4545"/>
    <w:rsid w:val="001D18B0"/>
    <w:rsid w:val="001D4C13"/>
    <w:rsid w:val="001D4FEB"/>
    <w:rsid w:val="001E12E2"/>
    <w:rsid w:val="001E205D"/>
    <w:rsid w:val="001E29E8"/>
    <w:rsid w:val="001F1ED3"/>
    <w:rsid w:val="001F3CA2"/>
    <w:rsid w:val="002064A5"/>
    <w:rsid w:val="00207D0C"/>
    <w:rsid w:val="00213AC3"/>
    <w:rsid w:val="00213FC8"/>
    <w:rsid w:val="00221D9F"/>
    <w:rsid w:val="0022201D"/>
    <w:rsid w:val="002268F8"/>
    <w:rsid w:val="00226C13"/>
    <w:rsid w:val="00231A4C"/>
    <w:rsid w:val="0024030B"/>
    <w:rsid w:val="002427A5"/>
    <w:rsid w:val="00245CA0"/>
    <w:rsid w:val="00247ABC"/>
    <w:rsid w:val="002515C1"/>
    <w:rsid w:val="0025284C"/>
    <w:rsid w:val="00256394"/>
    <w:rsid w:val="002627A5"/>
    <w:rsid w:val="002872CB"/>
    <w:rsid w:val="002873AA"/>
    <w:rsid w:val="00287A99"/>
    <w:rsid w:val="00291290"/>
    <w:rsid w:val="002938F3"/>
    <w:rsid w:val="00297020"/>
    <w:rsid w:val="002B04E2"/>
    <w:rsid w:val="002B5657"/>
    <w:rsid w:val="002B5F4B"/>
    <w:rsid w:val="002B68C8"/>
    <w:rsid w:val="002C446B"/>
    <w:rsid w:val="002C7071"/>
    <w:rsid w:val="002D67E9"/>
    <w:rsid w:val="002E3503"/>
    <w:rsid w:val="002E4806"/>
    <w:rsid w:val="002F0221"/>
    <w:rsid w:val="002F0C12"/>
    <w:rsid w:val="002F33D5"/>
    <w:rsid w:val="003027E5"/>
    <w:rsid w:val="00304AE8"/>
    <w:rsid w:val="0030567E"/>
    <w:rsid w:val="0031088F"/>
    <w:rsid w:val="00310D3D"/>
    <w:rsid w:val="00313AC1"/>
    <w:rsid w:val="00317608"/>
    <w:rsid w:val="00326498"/>
    <w:rsid w:val="00336B92"/>
    <w:rsid w:val="00337429"/>
    <w:rsid w:val="003374B0"/>
    <w:rsid w:val="00337E4F"/>
    <w:rsid w:val="003418F3"/>
    <w:rsid w:val="00344A1F"/>
    <w:rsid w:val="00352512"/>
    <w:rsid w:val="00366457"/>
    <w:rsid w:val="00366E35"/>
    <w:rsid w:val="0036784D"/>
    <w:rsid w:val="00376983"/>
    <w:rsid w:val="003841B0"/>
    <w:rsid w:val="00390A45"/>
    <w:rsid w:val="00390ABB"/>
    <w:rsid w:val="003942D4"/>
    <w:rsid w:val="003A3DD8"/>
    <w:rsid w:val="003A3F94"/>
    <w:rsid w:val="003C08BE"/>
    <w:rsid w:val="003C2BDF"/>
    <w:rsid w:val="003D5BE6"/>
    <w:rsid w:val="003E6111"/>
    <w:rsid w:val="004007DC"/>
    <w:rsid w:val="00401151"/>
    <w:rsid w:val="00411BA7"/>
    <w:rsid w:val="00412D8D"/>
    <w:rsid w:val="00413524"/>
    <w:rsid w:val="00414A73"/>
    <w:rsid w:val="004167BB"/>
    <w:rsid w:val="00434930"/>
    <w:rsid w:val="004375A2"/>
    <w:rsid w:val="004379C6"/>
    <w:rsid w:val="004552CA"/>
    <w:rsid w:val="004654E0"/>
    <w:rsid w:val="00483978"/>
    <w:rsid w:val="004906E7"/>
    <w:rsid w:val="0049211B"/>
    <w:rsid w:val="00493F58"/>
    <w:rsid w:val="00495629"/>
    <w:rsid w:val="004A41C1"/>
    <w:rsid w:val="004A596D"/>
    <w:rsid w:val="004A7EC9"/>
    <w:rsid w:val="004B4F07"/>
    <w:rsid w:val="004C39E5"/>
    <w:rsid w:val="004D019D"/>
    <w:rsid w:val="004D25D4"/>
    <w:rsid w:val="004D3400"/>
    <w:rsid w:val="004D7949"/>
    <w:rsid w:val="004E25C6"/>
    <w:rsid w:val="004E5BAB"/>
    <w:rsid w:val="004F65B0"/>
    <w:rsid w:val="00500296"/>
    <w:rsid w:val="00501E01"/>
    <w:rsid w:val="00541D84"/>
    <w:rsid w:val="0054259E"/>
    <w:rsid w:val="00543EE9"/>
    <w:rsid w:val="00550833"/>
    <w:rsid w:val="005557DB"/>
    <w:rsid w:val="00565E47"/>
    <w:rsid w:val="00567848"/>
    <w:rsid w:val="00570848"/>
    <w:rsid w:val="00585E62"/>
    <w:rsid w:val="005864F0"/>
    <w:rsid w:val="00586C9E"/>
    <w:rsid w:val="00593816"/>
    <w:rsid w:val="005A4A3A"/>
    <w:rsid w:val="005B01D5"/>
    <w:rsid w:val="005B11E2"/>
    <w:rsid w:val="005B3736"/>
    <w:rsid w:val="005C4D1C"/>
    <w:rsid w:val="005D14A6"/>
    <w:rsid w:val="005D4FD6"/>
    <w:rsid w:val="005D58A2"/>
    <w:rsid w:val="005E1F85"/>
    <w:rsid w:val="005E38EE"/>
    <w:rsid w:val="005E4886"/>
    <w:rsid w:val="005E5D3E"/>
    <w:rsid w:val="005F036F"/>
    <w:rsid w:val="006006E5"/>
    <w:rsid w:val="0061758A"/>
    <w:rsid w:val="00627891"/>
    <w:rsid w:val="00627AD4"/>
    <w:rsid w:val="00630C6D"/>
    <w:rsid w:val="00631DAE"/>
    <w:rsid w:val="006369AF"/>
    <w:rsid w:val="006465E1"/>
    <w:rsid w:val="00654412"/>
    <w:rsid w:val="006912E0"/>
    <w:rsid w:val="006A3A73"/>
    <w:rsid w:val="006B3FA0"/>
    <w:rsid w:val="006C1F14"/>
    <w:rsid w:val="006C2B9A"/>
    <w:rsid w:val="006D4CAB"/>
    <w:rsid w:val="006E5D68"/>
    <w:rsid w:val="006E6D7A"/>
    <w:rsid w:val="006F0656"/>
    <w:rsid w:val="006F0E8B"/>
    <w:rsid w:val="006F46B5"/>
    <w:rsid w:val="006F6E00"/>
    <w:rsid w:val="00701E70"/>
    <w:rsid w:val="007054BB"/>
    <w:rsid w:val="00706203"/>
    <w:rsid w:val="007120DE"/>
    <w:rsid w:val="00714E7C"/>
    <w:rsid w:val="00723CD0"/>
    <w:rsid w:val="00732831"/>
    <w:rsid w:val="00732E1A"/>
    <w:rsid w:val="007465F4"/>
    <w:rsid w:val="007556E6"/>
    <w:rsid w:val="00762106"/>
    <w:rsid w:val="007743CE"/>
    <w:rsid w:val="007753B5"/>
    <w:rsid w:val="007837FA"/>
    <w:rsid w:val="00794306"/>
    <w:rsid w:val="00794B8C"/>
    <w:rsid w:val="007A4111"/>
    <w:rsid w:val="007A587A"/>
    <w:rsid w:val="007B143A"/>
    <w:rsid w:val="007B2EC1"/>
    <w:rsid w:val="007D7E62"/>
    <w:rsid w:val="00804A6A"/>
    <w:rsid w:val="0080706B"/>
    <w:rsid w:val="00807089"/>
    <w:rsid w:val="00812AE8"/>
    <w:rsid w:val="00814FC3"/>
    <w:rsid w:val="008153A9"/>
    <w:rsid w:val="008241BF"/>
    <w:rsid w:val="00837BCB"/>
    <w:rsid w:val="00840256"/>
    <w:rsid w:val="00840B7D"/>
    <w:rsid w:val="00846BEC"/>
    <w:rsid w:val="008471DC"/>
    <w:rsid w:val="0084785B"/>
    <w:rsid w:val="00856CF7"/>
    <w:rsid w:val="008571D0"/>
    <w:rsid w:val="00860F5A"/>
    <w:rsid w:val="008667D0"/>
    <w:rsid w:val="00872FD3"/>
    <w:rsid w:val="0087718B"/>
    <w:rsid w:val="008808A5"/>
    <w:rsid w:val="008808BE"/>
    <w:rsid w:val="00881FA3"/>
    <w:rsid w:val="008910E1"/>
    <w:rsid w:val="008912C9"/>
    <w:rsid w:val="00892EDE"/>
    <w:rsid w:val="008A34C1"/>
    <w:rsid w:val="008A6CBC"/>
    <w:rsid w:val="008C2113"/>
    <w:rsid w:val="008C548E"/>
    <w:rsid w:val="008C766F"/>
    <w:rsid w:val="008D4BB4"/>
    <w:rsid w:val="008E0721"/>
    <w:rsid w:val="008E085F"/>
    <w:rsid w:val="008E7A6E"/>
    <w:rsid w:val="008F33F3"/>
    <w:rsid w:val="008F4545"/>
    <w:rsid w:val="008F69EF"/>
    <w:rsid w:val="00902A9B"/>
    <w:rsid w:val="00926E0C"/>
    <w:rsid w:val="00926FF5"/>
    <w:rsid w:val="00927CEF"/>
    <w:rsid w:val="0093288F"/>
    <w:rsid w:val="0094151A"/>
    <w:rsid w:val="0095070E"/>
    <w:rsid w:val="0095160A"/>
    <w:rsid w:val="00951AF1"/>
    <w:rsid w:val="009559BF"/>
    <w:rsid w:val="00963E56"/>
    <w:rsid w:val="009758F9"/>
    <w:rsid w:val="00981F96"/>
    <w:rsid w:val="009846F5"/>
    <w:rsid w:val="00991EEE"/>
    <w:rsid w:val="009962B7"/>
    <w:rsid w:val="009A3D1F"/>
    <w:rsid w:val="009A5595"/>
    <w:rsid w:val="009A56B3"/>
    <w:rsid w:val="009A5DEE"/>
    <w:rsid w:val="009B114D"/>
    <w:rsid w:val="009B4BF4"/>
    <w:rsid w:val="009C5230"/>
    <w:rsid w:val="009C5D87"/>
    <w:rsid w:val="009D370F"/>
    <w:rsid w:val="009D71F4"/>
    <w:rsid w:val="009E5755"/>
    <w:rsid w:val="009F6B71"/>
    <w:rsid w:val="00A1671F"/>
    <w:rsid w:val="00A17513"/>
    <w:rsid w:val="00A25B23"/>
    <w:rsid w:val="00A2778A"/>
    <w:rsid w:val="00A40482"/>
    <w:rsid w:val="00A40B76"/>
    <w:rsid w:val="00A44488"/>
    <w:rsid w:val="00A45410"/>
    <w:rsid w:val="00A465DF"/>
    <w:rsid w:val="00A56D7A"/>
    <w:rsid w:val="00A678C8"/>
    <w:rsid w:val="00A7341E"/>
    <w:rsid w:val="00A74A0F"/>
    <w:rsid w:val="00A74A14"/>
    <w:rsid w:val="00A75308"/>
    <w:rsid w:val="00A8437A"/>
    <w:rsid w:val="00A8500E"/>
    <w:rsid w:val="00A861AB"/>
    <w:rsid w:val="00A93AC6"/>
    <w:rsid w:val="00A97EEC"/>
    <w:rsid w:val="00AA3455"/>
    <w:rsid w:val="00AB421C"/>
    <w:rsid w:val="00AB6731"/>
    <w:rsid w:val="00AC20A3"/>
    <w:rsid w:val="00AD0BD3"/>
    <w:rsid w:val="00AD143B"/>
    <w:rsid w:val="00AD4407"/>
    <w:rsid w:val="00AE2183"/>
    <w:rsid w:val="00AE31DF"/>
    <w:rsid w:val="00AF01D2"/>
    <w:rsid w:val="00AF71A1"/>
    <w:rsid w:val="00B01C2C"/>
    <w:rsid w:val="00B071B1"/>
    <w:rsid w:val="00B10457"/>
    <w:rsid w:val="00B20095"/>
    <w:rsid w:val="00B20DA8"/>
    <w:rsid w:val="00B2298C"/>
    <w:rsid w:val="00B239BD"/>
    <w:rsid w:val="00B34D0F"/>
    <w:rsid w:val="00B45816"/>
    <w:rsid w:val="00B53E7F"/>
    <w:rsid w:val="00B66823"/>
    <w:rsid w:val="00B73367"/>
    <w:rsid w:val="00B76311"/>
    <w:rsid w:val="00B8319B"/>
    <w:rsid w:val="00B8681D"/>
    <w:rsid w:val="00B86D2F"/>
    <w:rsid w:val="00B91E45"/>
    <w:rsid w:val="00B977D1"/>
    <w:rsid w:val="00B97C2B"/>
    <w:rsid w:val="00BA2C71"/>
    <w:rsid w:val="00BA6928"/>
    <w:rsid w:val="00BB5800"/>
    <w:rsid w:val="00BC258A"/>
    <w:rsid w:val="00BC4C92"/>
    <w:rsid w:val="00BD24C3"/>
    <w:rsid w:val="00BD2D75"/>
    <w:rsid w:val="00BD3883"/>
    <w:rsid w:val="00BD59D7"/>
    <w:rsid w:val="00BE59D4"/>
    <w:rsid w:val="00BF043D"/>
    <w:rsid w:val="00BF3BE2"/>
    <w:rsid w:val="00BF6C07"/>
    <w:rsid w:val="00C0404E"/>
    <w:rsid w:val="00C055EC"/>
    <w:rsid w:val="00C20B7B"/>
    <w:rsid w:val="00C2204B"/>
    <w:rsid w:val="00C221A5"/>
    <w:rsid w:val="00C2564B"/>
    <w:rsid w:val="00C54DE6"/>
    <w:rsid w:val="00C63EA6"/>
    <w:rsid w:val="00C64943"/>
    <w:rsid w:val="00C84184"/>
    <w:rsid w:val="00C85B16"/>
    <w:rsid w:val="00C93A24"/>
    <w:rsid w:val="00C94348"/>
    <w:rsid w:val="00C9636C"/>
    <w:rsid w:val="00CB0C1A"/>
    <w:rsid w:val="00CB2288"/>
    <w:rsid w:val="00CB4C70"/>
    <w:rsid w:val="00CB54E4"/>
    <w:rsid w:val="00CC104D"/>
    <w:rsid w:val="00CC19DC"/>
    <w:rsid w:val="00CD0E90"/>
    <w:rsid w:val="00CD3596"/>
    <w:rsid w:val="00CD7626"/>
    <w:rsid w:val="00CE3DB7"/>
    <w:rsid w:val="00CF0092"/>
    <w:rsid w:val="00CF48F9"/>
    <w:rsid w:val="00CF57E6"/>
    <w:rsid w:val="00D040E7"/>
    <w:rsid w:val="00D05969"/>
    <w:rsid w:val="00D12E1D"/>
    <w:rsid w:val="00D1444E"/>
    <w:rsid w:val="00D22CA0"/>
    <w:rsid w:val="00D2340C"/>
    <w:rsid w:val="00D2359E"/>
    <w:rsid w:val="00D2605E"/>
    <w:rsid w:val="00D27231"/>
    <w:rsid w:val="00D367B2"/>
    <w:rsid w:val="00D517DD"/>
    <w:rsid w:val="00D51FCE"/>
    <w:rsid w:val="00D5487B"/>
    <w:rsid w:val="00D63DFE"/>
    <w:rsid w:val="00D674A8"/>
    <w:rsid w:val="00D70319"/>
    <w:rsid w:val="00D72FE5"/>
    <w:rsid w:val="00D741CA"/>
    <w:rsid w:val="00D753D1"/>
    <w:rsid w:val="00D77F32"/>
    <w:rsid w:val="00D83761"/>
    <w:rsid w:val="00D9016D"/>
    <w:rsid w:val="00D92888"/>
    <w:rsid w:val="00D94DA3"/>
    <w:rsid w:val="00DA7C72"/>
    <w:rsid w:val="00DB33E3"/>
    <w:rsid w:val="00DB49B9"/>
    <w:rsid w:val="00DB4EEA"/>
    <w:rsid w:val="00DB6ABE"/>
    <w:rsid w:val="00DC3A09"/>
    <w:rsid w:val="00DD43FF"/>
    <w:rsid w:val="00DE4D6A"/>
    <w:rsid w:val="00DE6A2B"/>
    <w:rsid w:val="00DE7913"/>
    <w:rsid w:val="00DF128B"/>
    <w:rsid w:val="00DF189C"/>
    <w:rsid w:val="00DF18AC"/>
    <w:rsid w:val="00DF6139"/>
    <w:rsid w:val="00E00104"/>
    <w:rsid w:val="00E04D5F"/>
    <w:rsid w:val="00E056D5"/>
    <w:rsid w:val="00E05F19"/>
    <w:rsid w:val="00E13028"/>
    <w:rsid w:val="00E20AF8"/>
    <w:rsid w:val="00E33B18"/>
    <w:rsid w:val="00E52DFF"/>
    <w:rsid w:val="00E55D05"/>
    <w:rsid w:val="00E75718"/>
    <w:rsid w:val="00E87C3A"/>
    <w:rsid w:val="00EA3164"/>
    <w:rsid w:val="00EB247D"/>
    <w:rsid w:val="00EB5E2B"/>
    <w:rsid w:val="00ED7921"/>
    <w:rsid w:val="00EE169D"/>
    <w:rsid w:val="00EE245B"/>
    <w:rsid w:val="00EF58C3"/>
    <w:rsid w:val="00F0669F"/>
    <w:rsid w:val="00F14F55"/>
    <w:rsid w:val="00F20BE5"/>
    <w:rsid w:val="00F20CE1"/>
    <w:rsid w:val="00F2137F"/>
    <w:rsid w:val="00F23351"/>
    <w:rsid w:val="00F26FF9"/>
    <w:rsid w:val="00F310F9"/>
    <w:rsid w:val="00F44D4D"/>
    <w:rsid w:val="00F45555"/>
    <w:rsid w:val="00F5469E"/>
    <w:rsid w:val="00F5533D"/>
    <w:rsid w:val="00F56D5F"/>
    <w:rsid w:val="00F66743"/>
    <w:rsid w:val="00F91E9A"/>
    <w:rsid w:val="00FA2FAD"/>
    <w:rsid w:val="00FA54DC"/>
    <w:rsid w:val="00FC2730"/>
    <w:rsid w:val="00FC7812"/>
    <w:rsid w:val="00FD7537"/>
    <w:rsid w:val="00FE02B5"/>
    <w:rsid w:val="00FE406D"/>
    <w:rsid w:val="00FE6DB4"/>
    <w:rsid w:val="00FF6661"/>
    <w:rsid w:val="00FF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33564C"/>
  <w15:docId w15:val="{24C60CC0-E03A-404A-BA2F-0466DC00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B67"/>
    <w:pPr>
      <w:widowControl w:val="0"/>
      <w:autoSpaceDE w:val="0"/>
      <w:autoSpaceDN w:val="0"/>
      <w:adjustRightInd w:val="0"/>
    </w:pPr>
    <w:rPr>
      <w:rFonts w:eastAsia="Times New Roman"/>
      <w:color w:val="auto"/>
      <w:sz w:val="20"/>
      <w:szCs w:val="20"/>
      <w:lang w:val="ru-RU" w:eastAsia="ru-RU"/>
    </w:rPr>
  </w:style>
  <w:style w:type="paragraph" w:styleId="3">
    <w:name w:val="heading 3"/>
    <w:basedOn w:val="a"/>
    <w:link w:val="30"/>
    <w:uiPriority w:val="9"/>
    <w:qFormat/>
    <w:rsid w:val="00881FA3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B6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7B67"/>
    <w:rPr>
      <w:rFonts w:eastAsia="Times New Roman"/>
      <w:color w:val="auto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A7B6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A7B67"/>
    <w:rPr>
      <w:rFonts w:eastAsia="Times New Roman"/>
      <w:color w:val="auto"/>
      <w:sz w:val="20"/>
      <w:szCs w:val="20"/>
      <w:lang w:val="ru-RU" w:eastAsia="ru-RU"/>
    </w:rPr>
  </w:style>
  <w:style w:type="table" w:styleId="a7">
    <w:name w:val="Table Grid"/>
    <w:basedOn w:val="a1"/>
    <w:uiPriority w:val="59"/>
    <w:rsid w:val="001A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7C3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87C3A"/>
    <w:rPr>
      <w:rFonts w:ascii="Tahoma" w:eastAsia="Times New Roman" w:hAnsi="Tahoma" w:cs="Tahoma"/>
      <w:color w:val="auto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8571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268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68F8"/>
  </w:style>
  <w:style w:type="character" w:customStyle="1" w:styleId="ad">
    <w:name w:val="Текст примітки Знак"/>
    <w:basedOn w:val="a0"/>
    <w:link w:val="ac"/>
    <w:uiPriority w:val="99"/>
    <w:semiHidden/>
    <w:rsid w:val="002268F8"/>
    <w:rPr>
      <w:rFonts w:eastAsia="Times New Roman"/>
      <w:color w:val="auto"/>
      <w:sz w:val="20"/>
      <w:szCs w:val="20"/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68F8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2268F8"/>
    <w:rPr>
      <w:rFonts w:eastAsia="Times New Roman"/>
      <w:b/>
      <w:bCs/>
      <w:color w:val="auto"/>
      <w:sz w:val="20"/>
      <w:szCs w:val="20"/>
      <w:lang w:val="ru-RU" w:eastAsia="ru-RU"/>
    </w:rPr>
  </w:style>
  <w:style w:type="table" w:customStyle="1" w:styleId="1">
    <w:name w:val="Сітка таблиці1"/>
    <w:basedOn w:val="a1"/>
    <w:next w:val="a7"/>
    <w:uiPriority w:val="59"/>
    <w:rsid w:val="00102743"/>
    <w:rPr>
      <w:rFonts w:asciiTheme="minorHAnsi" w:hAnsiTheme="minorHAnsi" w:cstheme="minorBidi"/>
      <w:color w:val="auto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881FA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af1">
    <w:name w:val="Hyperlink"/>
    <w:basedOn w:val="a0"/>
    <w:uiPriority w:val="99"/>
    <w:semiHidden/>
    <w:unhideWhenUsed/>
    <w:rsid w:val="00881FA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81FA3"/>
    <w:rPr>
      <w:rFonts w:eastAsia="Times New Roman"/>
      <w:b/>
      <w:bCs/>
      <w:color w:val="auto"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890F4-572E-4D2D-9668-4409B7AD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1586</Words>
  <Characters>9044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2021-04-25T22:42:00Z</cp:lastPrinted>
  <dcterms:created xsi:type="dcterms:W3CDTF">2022-01-21T06:42:00Z</dcterms:created>
  <dcterms:modified xsi:type="dcterms:W3CDTF">2022-01-21T10:36:00Z</dcterms:modified>
</cp:coreProperties>
</file>